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5C5" w:rsidRDefault="005535C5" w:rsidP="00BD65CB">
      <w:pPr>
        <w:spacing w:after="0"/>
        <w:ind w:left="284"/>
        <w:jc w:val="both"/>
        <w:rPr>
          <w:rFonts w:ascii="Book Antiqua" w:hAnsi="Book Antiqua" w:cs="Times New Roman"/>
          <w:iCs/>
          <w:color w:val="365F91" w:themeColor="accent1" w:themeShade="BF"/>
        </w:rPr>
      </w:pPr>
    </w:p>
    <w:p w:rsidR="000549E8" w:rsidRDefault="00FA6FEC" w:rsidP="00BD65CB">
      <w:pPr>
        <w:pStyle w:val="ac"/>
        <w:tabs>
          <w:tab w:val="left" w:pos="8951"/>
        </w:tabs>
        <w:spacing w:after="0"/>
        <w:ind w:left="284"/>
        <w:jc w:val="center"/>
        <w:rPr>
          <w:rFonts w:ascii="Book Antiqua" w:hAnsi="Book Antiqua" w:cs="Times New Roman"/>
          <w:b/>
          <w:color w:val="000000" w:themeColor="text1"/>
        </w:rPr>
      </w:pPr>
      <w:r>
        <w:rPr>
          <w:rFonts w:ascii="Book Antiqua" w:hAnsi="Book Antiqua" w:cs="Times New Roman"/>
          <w:b/>
          <w:color w:val="000000" w:themeColor="text1"/>
        </w:rPr>
        <w:t>ИНСТРУКЦИЯ</w:t>
      </w:r>
    </w:p>
    <w:p w:rsidR="002E27F4" w:rsidRPr="000549E8" w:rsidRDefault="002E27F4" w:rsidP="00BD65CB">
      <w:pPr>
        <w:pStyle w:val="ac"/>
        <w:tabs>
          <w:tab w:val="left" w:pos="8951"/>
        </w:tabs>
        <w:spacing w:after="0"/>
        <w:ind w:left="284"/>
        <w:jc w:val="center"/>
        <w:rPr>
          <w:rFonts w:ascii="Book Antiqua" w:hAnsi="Book Antiqua" w:cs="Times New Roman"/>
          <w:b/>
          <w:color w:val="000000" w:themeColor="text1"/>
        </w:rPr>
      </w:pPr>
    </w:p>
    <w:p w:rsidR="006F614B" w:rsidRPr="000549E8" w:rsidRDefault="00D5468A" w:rsidP="00BD65CB">
      <w:pPr>
        <w:spacing w:after="0"/>
        <w:ind w:left="284"/>
        <w:jc w:val="center"/>
        <w:rPr>
          <w:rFonts w:ascii="Book Antiqua" w:hAnsi="Book Antiqua" w:cs="Times New Roman"/>
          <w:color w:val="000000" w:themeColor="text1"/>
        </w:rPr>
      </w:pPr>
      <w:r w:rsidRPr="000549E8">
        <w:rPr>
          <w:rFonts w:ascii="Book Antiqua" w:hAnsi="Book Antiqua" w:cs="Times New Roman"/>
          <w:color w:val="000000" w:themeColor="text1"/>
        </w:rPr>
        <w:t xml:space="preserve">В данной инструкции описан порядок проведения </w:t>
      </w:r>
    </w:p>
    <w:p w:rsidR="00F57C7B" w:rsidRDefault="00D5468A" w:rsidP="00BD65CB">
      <w:pPr>
        <w:spacing w:after="0"/>
        <w:ind w:left="284"/>
        <w:jc w:val="center"/>
        <w:rPr>
          <w:rFonts w:ascii="Book Antiqua" w:hAnsi="Book Antiqua" w:cs="Times New Roman"/>
          <w:color w:val="000000" w:themeColor="text1"/>
        </w:rPr>
      </w:pPr>
      <w:r w:rsidRPr="000549E8">
        <w:rPr>
          <w:rFonts w:ascii="Book Antiqua" w:hAnsi="Book Antiqua" w:cs="Times New Roman"/>
          <w:color w:val="000000" w:themeColor="text1"/>
        </w:rPr>
        <w:t>общего собрания собс</w:t>
      </w:r>
      <w:r w:rsidR="006F614B" w:rsidRPr="000549E8">
        <w:rPr>
          <w:rFonts w:ascii="Book Antiqua" w:hAnsi="Book Antiqua" w:cs="Times New Roman"/>
          <w:color w:val="000000" w:themeColor="text1"/>
        </w:rPr>
        <w:t xml:space="preserve">твенников </w:t>
      </w:r>
      <w:r w:rsidR="00231A65">
        <w:rPr>
          <w:rFonts w:ascii="Book Antiqua" w:hAnsi="Book Antiqua" w:cs="Times New Roman"/>
          <w:color w:val="000000" w:themeColor="text1"/>
        </w:rPr>
        <w:t xml:space="preserve">в </w:t>
      </w:r>
      <w:r w:rsidR="006F614B" w:rsidRPr="000549E8">
        <w:rPr>
          <w:rFonts w:ascii="Book Antiqua" w:hAnsi="Book Antiqua" w:cs="Times New Roman"/>
          <w:color w:val="000000" w:themeColor="text1"/>
        </w:rPr>
        <w:t>многоквартирно</w:t>
      </w:r>
      <w:r w:rsidR="00231A65">
        <w:rPr>
          <w:rFonts w:ascii="Book Antiqua" w:hAnsi="Book Antiqua" w:cs="Times New Roman"/>
          <w:color w:val="000000" w:themeColor="text1"/>
        </w:rPr>
        <w:t>м</w:t>
      </w:r>
      <w:r w:rsidR="006F614B" w:rsidRPr="000549E8">
        <w:rPr>
          <w:rFonts w:ascii="Book Antiqua" w:hAnsi="Book Antiqua" w:cs="Times New Roman"/>
          <w:color w:val="000000" w:themeColor="text1"/>
        </w:rPr>
        <w:t xml:space="preserve"> дом</w:t>
      </w:r>
      <w:r w:rsidR="00231A65">
        <w:rPr>
          <w:rFonts w:ascii="Book Antiqua" w:hAnsi="Book Antiqua" w:cs="Times New Roman"/>
          <w:color w:val="000000" w:themeColor="text1"/>
        </w:rPr>
        <w:t>е</w:t>
      </w:r>
      <w:r w:rsidR="00A530A0">
        <w:rPr>
          <w:rFonts w:ascii="Book Antiqua" w:hAnsi="Book Antiqua" w:cs="Times New Roman"/>
          <w:color w:val="000000" w:themeColor="text1"/>
        </w:rPr>
        <w:t xml:space="preserve"> </w:t>
      </w:r>
    </w:p>
    <w:p w:rsidR="00C85D3C" w:rsidRPr="000549E8" w:rsidRDefault="000549E8" w:rsidP="00BD65CB">
      <w:pPr>
        <w:spacing w:after="0"/>
        <w:ind w:left="284"/>
        <w:jc w:val="center"/>
        <w:rPr>
          <w:rFonts w:ascii="Book Antiqua" w:hAnsi="Book Antiqua" w:cs="Times New Roman"/>
          <w:color w:val="000000" w:themeColor="text1"/>
        </w:rPr>
      </w:pPr>
      <w:r w:rsidRPr="000549E8">
        <w:rPr>
          <w:rFonts w:ascii="Book Antiqua" w:hAnsi="Book Antiqua" w:cs="Times New Roman"/>
          <w:color w:val="000000" w:themeColor="text1"/>
        </w:rPr>
        <w:t xml:space="preserve">с целью создания ТСЖ для управления </w:t>
      </w:r>
      <w:r w:rsidR="00231A65">
        <w:rPr>
          <w:rFonts w:ascii="Book Antiqua" w:hAnsi="Book Antiqua" w:cs="Times New Roman"/>
          <w:color w:val="000000" w:themeColor="text1"/>
        </w:rPr>
        <w:t xml:space="preserve">данным </w:t>
      </w:r>
      <w:r w:rsidRPr="000549E8">
        <w:rPr>
          <w:rFonts w:ascii="Book Antiqua" w:hAnsi="Book Antiqua" w:cs="Times New Roman"/>
          <w:color w:val="000000" w:themeColor="text1"/>
        </w:rPr>
        <w:t>домом.</w:t>
      </w:r>
    </w:p>
    <w:p w:rsidR="00CD2E17" w:rsidRPr="000549E8" w:rsidRDefault="00CD2E17" w:rsidP="00BD65CB">
      <w:pPr>
        <w:spacing w:after="0"/>
        <w:ind w:left="284"/>
        <w:jc w:val="center"/>
        <w:rPr>
          <w:rFonts w:ascii="Book Antiqua" w:hAnsi="Book Antiqua"/>
          <w:color w:val="C00000"/>
        </w:rPr>
      </w:pPr>
    </w:p>
    <w:p w:rsidR="00E14AF9" w:rsidRPr="0060706C" w:rsidRDefault="00205BA8" w:rsidP="00BD65CB">
      <w:pPr>
        <w:pStyle w:val="ac"/>
        <w:spacing w:after="0"/>
        <w:ind w:left="284"/>
        <w:jc w:val="both"/>
        <w:rPr>
          <w:rFonts w:ascii="Book Antiqua" w:hAnsi="Book Antiqua" w:cs="Times New Roman"/>
          <w:b/>
          <w:color w:val="365F91" w:themeColor="accent1" w:themeShade="BF"/>
        </w:rPr>
      </w:pPr>
      <w:r w:rsidRPr="0060706C">
        <w:rPr>
          <w:rFonts w:ascii="Book Antiqua" w:hAnsi="Book Antiqua" w:cs="Times New Roman"/>
          <w:b/>
          <w:color w:val="365F91" w:themeColor="accent1" w:themeShade="BF"/>
        </w:rPr>
        <w:t>Шаг 1</w:t>
      </w:r>
      <w:r w:rsidR="008D180E" w:rsidRPr="0060706C">
        <w:rPr>
          <w:rFonts w:ascii="Book Antiqua" w:hAnsi="Book Antiqua" w:cs="Times New Roman"/>
          <w:b/>
          <w:color w:val="365F91" w:themeColor="accent1" w:themeShade="BF"/>
        </w:rPr>
        <w:t>:</w:t>
      </w:r>
    </w:p>
    <w:p w:rsidR="00E14AF9" w:rsidRDefault="00E14AF9" w:rsidP="00BD65CB">
      <w:pPr>
        <w:spacing w:after="0"/>
        <w:ind w:left="284"/>
        <w:jc w:val="both"/>
        <w:rPr>
          <w:rFonts w:ascii="Book Antiqua" w:hAnsi="Book Antiqua" w:cs="Times New Roman"/>
          <w:iCs/>
          <w:color w:val="000000" w:themeColor="text1"/>
        </w:rPr>
      </w:pPr>
      <w:r w:rsidRPr="000549E8">
        <w:rPr>
          <w:rFonts w:ascii="Book Antiqua" w:hAnsi="Book Antiqua" w:cs="Times New Roman"/>
          <w:color w:val="000000" w:themeColor="text1"/>
        </w:rPr>
        <w:t xml:space="preserve">Отредактируйте </w:t>
      </w:r>
      <w:r w:rsidR="008D180E">
        <w:rPr>
          <w:rFonts w:ascii="Book Antiqua" w:hAnsi="Book Antiqua" w:cs="Times New Roman"/>
          <w:color w:val="000000" w:themeColor="text1"/>
        </w:rPr>
        <w:t>текст</w:t>
      </w:r>
      <w:r w:rsidR="002039D9">
        <w:rPr>
          <w:rFonts w:ascii="Book Antiqua" w:hAnsi="Book Antiqua" w:cs="Times New Roman"/>
          <w:color w:val="000000" w:themeColor="text1"/>
        </w:rPr>
        <w:t>,</w:t>
      </w:r>
      <w:r w:rsidR="008D180E">
        <w:rPr>
          <w:rFonts w:ascii="Book Antiqua" w:hAnsi="Book Antiqua" w:cs="Times New Roman"/>
          <w:color w:val="000000" w:themeColor="text1"/>
        </w:rPr>
        <w:t xml:space="preserve"> выделенный </w:t>
      </w:r>
      <w:r w:rsidR="00975686" w:rsidRPr="000549E8">
        <w:rPr>
          <w:rFonts w:ascii="Book Antiqua" w:hAnsi="Book Antiqua" w:cs="Times New Roman"/>
          <w:iCs/>
          <w:color w:val="000000" w:themeColor="text1"/>
        </w:rPr>
        <w:t>желтым цветом</w:t>
      </w:r>
      <w:r w:rsidR="00902289">
        <w:rPr>
          <w:rFonts w:ascii="Book Antiqua" w:hAnsi="Book Antiqua" w:cs="Times New Roman"/>
          <w:iCs/>
          <w:color w:val="000000" w:themeColor="text1"/>
        </w:rPr>
        <w:t xml:space="preserve"> в следующих документах:</w:t>
      </w:r>
    </w:p>
    <w:p w:rsidR="00902289" w:rsidRDefault="00902289" w:rsidP="00BD65CB">
      <w:pPr>
        <w:spacing w:after="0"/>
        <w:ind w:left="284"/>
        <w:jc w:val="both"/>
        <w:rPr>
          <w:rFonts w:ascii="Book Antiqua" w:hAnsi="Book Antiqua" w:cs="Times New Roman"/>
          <w:iCs/>
          <w:color w:val="000000" w:themeColor="text1"/>
        </w:rPr>
      </w:pPr>
      <w:r>
        <w:rPr>
          <w:rFonts w:ascii="Book Antiqua" w:hAnsi="Book Antiqua" w:cs="Times New Roman"/>
          <w:iCs/>
          <w:color w:val="000000" w:themeColor="text1"/>
        </w:rPr>
        <w:t>- «</w:t>
      </w:r>
      <w:r w:rsidRPr="00902289">
        <w:rPr>
          <w:rFonts w:ascii="Book Antiqua" w:hAnsi="Book Antiqua" w:cs="Times New Roman"/>
          <w:iCs/>
          <w:color w:val="000000" w:themeColor="text1"/>
        </w:rPr>
        <w:t>0. Протокол ОСС</w:t>
      </w:r>
      <w:r>
        <w:rPr>
          <w:rFonts w:ascii="Book Antiqua" w:hAnsi="Book Antiqua" w:cs="Times New Roman"/>
          <w:iCs/>
          <w:color w:val="000000" w:themeColor="text1"/>
        </w:rPr>
        <w:t>»;</w:t>
      </w:r>
    </w:p>
    <w:p w:rsidR="00902289" w:rsidRDefault="00902289" w:rsidP="00BD65CB">
      <w:pPr>
        <w:spacing w:after="0"/>
        <w:ind w:left="284"/>
        <w:jc w:val="both"/>
        <w:rPr>
          <w:rFonts w:ascii="Book Antiqua" w:hAnsi="Book Antiqua" w:cs="Times New Roman"/>
          <w:color w:val="000000" w:themeColor="text1"/>
        </w:rPr>
      </w:pPr>
      <w:r>
        <w:rPr>
          <w:rFonts w:ascii="Book Antiqua" w:hAnsi="Book Antiqua" w:cs="Times New Roman"/>
          <w:color w:val="000000" w:themeColor="text1"/>
        </w:rPr>
        <w:t>- «</w:t>
      </w:r>
      <w:r w:rsidRPr="00902289">
        <w:rPr>
          <w:rFonts w:ascii="Book Antiqua" w:hAnsi="Book Antiqua" w:cs="Times New Roman"/>
          <w:color w:val="000000" w:themeColor="text1"/>
        </w:rPr>
        <w:t>1. Сообщение о проведении ОСС</w:t>
      </w:r>
      <w:r>
        <w:rPr>
          <w:rFonts w:ascii="Book Antiqua" w:hAnsi="Book Antiqua" w:cs="Times New Roman"/>
          <w:color w:val="000000" w:themeColor="text1"/>
        </w:rPr>
        <w:t>»;</w:t>
      </w:r>
    </w:p>
    <w:p w:rsidR="00902289" w:rsidRDefault="00902289" w:rsidP="00BD65CB">
      <w:pPr>
        <w:spacing w:after="0"/>
        <w:ind w:left="284"/>
        <w:jc w:val="both"/>
        <w:rPr>
          <w:rFonts w:ascii="Book Antiqua" w:hAnsi="Book Antiqua" w:cs="Times New Roman"/>
          <w:color w:val="000000" w:themeColor="text1"/>
        </w:rPr>
      </w:pPr>
      <w:r>
        <w:rPr>
          <w:rFonts w:ascii="Book Antiqua" w:hAnsi="Book Antiqua" w:cs="Times New Roman"/>
          <w:color w:val="000000" w:themeColor="text1"/>
        </w:rPr>
        <w:t>- «</w:t>
      </w:r>
      <w:r w:rsidRPr="00902289">
        <w:rPr>
          <w:rFonts w:ascii="Book Antiqua" w:hAnsi="Book Antiqua" w:cs="Times New Roman"/>
          <w:color w:val="000000" w:themeColor="text1"/>
        </w:rPr>
        <w:t>2. Реестр собственников</w:t>
      </w:r>
      <w:r>
        <w:rPr>
          <w:rFonts w:ascii="Book Antiqua" w:hAnsi="Book Antiqua" w:cs="Times New Roman"/>
          <w:color w:val="000000" w:themeColor="text1"/>
        </w:rPr>
        <w:t>»;</w:t>
      </w:r>
    </w:p>
    <w:p w:rsidR="00902289" w:rsidRDefault="00902289" w:rsidP="00BD65CB">
      <w:pPr>
        <w:spacing w:after="0"/>
        <w:ind w:left="284"/>
        <w:jc w:val="both"/>
        <w:rPr>
          <w:rFonts w:ascii="Book Antiqua" w:hAnsi="Book Antiqua" w:cs="Times New Roman"/>
          <w:color w:val="000000" w:themeColor="text1"/>
        </w:rPr>
      </w:pPr>
      <w:r>
        <w:rPr>
          <w:rFonts w:ascii="Book Antiqua" w:hAnsi="Book Antiqua" w:cs="Times New Roman"/>
          <w:color w:val="000000" w:themeColor="text1"/>
        </w:rPr>
        <w:t>- «</w:t>
      </w:r>
      <w:r w:rsidRPr="00902289">
        <w:rPr>
          <w:rFonts w:ascii="Book Antiqua" w:hAnsi="Book Antiqua" w:cs="Times New Roman"/>
          <w:color w:val="000000" w:themeColor="text1"/>
        </w:rPr>
        <w:t>3. Реестр вручения сообщений</w:t>
      </w:r>
      <w:r>
        <w:rPr>
          <w:rFonts w:ascii="Book Antiqua" w:hAnsi="Book Antiqua" w:cs="Times New Roman"/>
          <w:color w:val="000000" w:themeColor="text1"/>
        </w:rPr>
        <w:t>»;</w:t>
      </w:r>
    </w:p>
    <w:p w:rsidR="00902289" w:rsidRDefault="00902289" w:rsidP="00BD65CB">
      <w:pPr>
        <w:spacing w:after="0"/>
        <w:ind w:left="284"/>
        <w:jc w:val="both"/>
        <w:rPr>
          <w:rFonts w:ascii="Book Antiqua" w:hAnsi="Book Antiqua" w:cs="Times New Roman"/>
          <w:color w:val="000000" w:themeColor="text1"/>
        </w:rPr>
      </w:pPr>
      <w:r>
        <w:rPr>
          <w:rFonts w:ascii="Book Antiqua" w:hAnsi="Book Antiqua" w:cs="Times New Roman"/>
          <w:color w:val="000000" w:themeColor="text1"/>
        </w:rPr>
        <w:t>- «</w:t>
      </w:r>
      <w:r w:rsidRPr="00902289">
        <w:rPr>
          <w:rFonts w:ascii="Book Antiqua" w:hAnsi="Book Antiqua" w:cs="Times New Roman"/>
          <w:color w:val="000000" w:themeColor="text1"/>
        </w:rPr>
        <w:t>4. Список присутствующих на очной части</w:t>
      </w:r>
      <w:r>
        <w:rPr>
          <w:rFonts w:ascii="Book Antiqua" w:hAnsi="Book Antiqua" w:cs="Times New Roman"/>
          <w:color w:val="000000" w:themeColor="text1"/>
        </w:rPr>
        <w:t>»;</w:t>
      </w:r>
    </w:p>
    <w:p w:rsidR="00902289" w:rsidRDefault="00902289" w:rsidP="00BD65CB">
      <w:pPr>
        <w:spacing w:after="0"/>
        <w:ind w:left="284"/>
        <w:jc w:val="both"/>
        <w:rPr>
          <w:rFonts w:ascii="Book Antiqua" w:hAnsi="Book Antiqua" w:cs="Times New Roman"/>
          <w:color w:val="000000" w:themeColor="text1"/>
        </w:rPr>
      </w:pPr>
      <w:r>
        <w:rPr>
          <w:rFonts w:ascii="Book Antiqua" w:hAnsi="Book Antiqua" w:cs="Times New Roman"/>
          <w:color w:val="000000" w:themeColor="text1"/>
        </w:rPr>
        <w:t>- «</w:t>
      </w:r>
      <w:r w:rsidRPr="00902289">
        <w:rPr>
          <w:rFonts w:ascii="Book Antiqua" w:hAnsi="Book Antiqua" w:cs="Times New Roman"/>
          <w:color w:val="000000" w:themeColor="text1"/>
        </w:rPr>
        <w:t>5. Реестр сдавших бюллетени</w:t>
      </w:r>
      <w:r>
        <w:rPr>
          <w:rFonts w:ascii="Book Antiqua" w:hAnsi="Book Antiqua" w:cs="Times New Roman"/>
          <w:color w:val="000000" w:themeColor="text1"/>
        </w:rPr>
        <w:t>»;</w:t>
      </w:r>
    </w:p>
    <w:p w:rsidR="00902289" w:rsidRDefault="00902289" w:rsidP="00BD65CB">
      <w:pPr>
        <w:spacing w:after="0"/>
        <w:ind w:left="284"/>
        <w:jc w:val="both"/>
        <w:rPr>
          <w:rFonts w:ascii="Book Antiqua" w:hAnsi="Book Antiqua" w:cs="Times New Roman"/>
          <w:color w:val="000000" w:themeColor="text1"/>
        </w:rPr>
      </w:pPr>
      <w:r>
        <w:rPr>
          <w:rFonts w:ascii="Book Antiqua" w:hAnsi="Book Antiqua" w:cs="Times New Roman"/>
          <w:color w:val="000000" w:themeColor="text1"/>
        </w:rPr>
        <w:t>- «</w:t>
      </w:r>
      <w:r w:rsidRPr="00902289">
        <w:rPr>
          <w:rFonts w:ascii="Book Antiqua" w:hAnsi="Book Antiqua" w:cs="Times New Roman"/>
          <w:color w:val="000000" w:themeColor="text1"/>
        </w:rPr>
        <w:t>6. Реестр проголосовавших за создание ТСЖ и утверждение устава</w:t>
      </w:r>
      <w:r>
        <w:rPr>
          <w:rFonts w:ascii="Book Antiqua" w:hAnsi="Book Antiqua" w:cs="Times New Roman"/>
          <w:color w:val="000000" w:themeColor="text1"/>
        </w:rPr>
        <w:t>»;</w:t>
      </w:r>
    </w:p>
    <w:p w:rsidR="00902289" w:rsidRDefault="00902289" w:rsidP="00BD65CB">
      <w:pPr>
        <w:spacing w:after="0"/>
        <w:ind w:left="284"/>
        <w:jc w:val="both"/>
        <w:rPr>
          <w:rFonts w:ascii="Book Antiqua" w:hAnsi="Book Antiqua" w:cs="Times New Roman"/>
          <w:color w:val="000000" w:themeColor="text1"/>
        </w:rPr>
      </w:pPr>
      <w:r>
        <w:rPr>
          <w:rFonts w:ascii="Book Antiqua" w:hAnsi="Book Antiqua" w:cs="Times New Roman"/>
          <w:color w:val="000000" w:themeColor="text1"/>
        </w:rPr>
        <w:t>- «</w:t>
      </w:r>
      <w:r w:rsidRPr="00902289">
        <w:rPr>
          <w:rFonts w:ascii="Book Antiqua" w:hAnsi="Book Antiqua" w:cs="Times New Roman"/>
          <w:color w:val="000000" w:themeColor="text1"/>
        </w:rPr>
        <w:t>7. Устав ТСЖ</w:t>
      </w:r>
      <w:r>
        <w:rPr>
          <w:rFonts w:ascii="Book Antiqua" w:hAnsi="Book Antiqua" w:cs="Times New Roman"/>
          <w:color w:val="000000" w:themeColor="text1"/>
        </w:rPr>
        <w:t>»;</w:t>
      </w:r>
    </w:p>
    <w:p w:rsidR="00902289" w:rsidRDefault="00902289" w:rsidP="00BD65CB">
      <w:pPr>
        <w:spacing w:after="0"/>
        <w:ind w:left="284"/>
        <w:jc w:val="both"/>
        <w:rPr>
          <w:rFonts w:ascii="Book Antiqua" w:hAnsi="Book Antiqua" w:cs="Times New Roman"/>
          <w:color w:val="000000" w:themeColor="text1"/>
        </w:rPr>
      </w:pPr>
      <w:r>
        <w:rPr>
          <w:rFonts w:ascii="Book Antiqua" w:hAnsi="Book Antiqua" w:cs="Times New Roman"/>
          <w:color w:val="000000" w:themeColor="text1"/>
        </w:rPr>
        <w:t>- «</w:t>
      </w:r>
      <w:r w:rsidRPr="00902289">
        <w:rPr>
          <w:rFonts w:ascii="Book Antiqua" w:hAnsi="Book Antiqua" w:cs="Times New Roman"/>
          <w:color w:val="000000" w:themeColor="text1"/>
        </w:rPr>
        <w:t>8. Решение (бюллетень)</w:t>
      </w:r>
      <w:r>
        <w:rPr>
          <w:rFonts w:ascii="Book Antiqua" w:hAnsi="Book Antiqua" w:cs="Times New Roman"/>
          <w:color w:val="000000" w:themeColor="text1"/>
        </w:rPr>
        <w:t>»;</w:t>
      </w:r>
    </w:p>
    <w:p w:rsidR="00902289" w:rsidRPr="000549E8" w:rsidRDefault="00902289" w:rsidP="00BD65CB">
      <w:pPr>
        <w:spacing w:after="0"/>
        <w:ind w:left="284"/>
        <w:jc w:val="both"/>
        <w:rPr>
          <w:rFonts w:ascii="Book Antiqua" w:hAnsi="Book Antiqua" w:cs="Times New Roman"/>
          <w:color w:val="000000" w:themeColor="text1"/>
        </w:rPr>
      </w:pPr>
      <w:r>
        <w:rPr>
          <w:rFonts w:ascii="Book Antiqua" w:hAnsi="Book Antiqua" w:cs="Times New Roman"/>
          <w:color w:val="000000" w:themeColor="text1"/>
        </w:rPr>
        <w:t>- «</w:t>
      </w:r>
      <w:r w:rsidRPr="00902289">
        <w:rPr>
          <w:rFonts w:ascii="Book Antiqua" w:hAnsi="Book Antiqua" w:cs="Times New Roman"/>
          <w:color w:val="000000" w:themeColor="text1"/>
        </w:rPr>
        <w:t>9. Заявление о вступлении в члены</w:t>
      </w:r>
      <w:r>
        <w:rPr>
          <w:rFonts w:ascii="Book Antiqua" w:hAnsi="Book Antiqua" w:cs="Times New Roman"/>
          <w:color w:val="000000" w:themeColor="text1"/>
        </w:rPr>
        <w:t>».</w:t>
      </w:r>
    </w:p>
    <w:p w:rsidR="00381CE6" w:rsidRDefault="00381CE6" w:rsidP="00BD65CB">
      <w:pPr>
        <w:spacing w:after="0"/>
        <w:ind w:left="284"/>
        <w:jc w:val="both"/>
        <w:rPr>
          <w:rFonts w:ascii="Book Antiqua" w:hAnsi="Book Antiqua" w:cs="Times New Roman"/>
          <w:i/>
          <w:color w:val="365F91" w:themeColor="accent1" w:themeShade="BF"/>
          <w:u w:val="single"/>
        </w:rPr>
      </w:pPr>
    </w:p>
    <w:p w:rsidR="005C4C85" w:rsidRPr="0060706C" w:rsidRDefault="005C4C85" w:rsidP="00BD65CB">
      <w:pPr>
        <w:spacing w:after="0"/>
        <w:ind w:left="284"/>
        <w:jc w:val="both"/>
        <w:rPr>
          <w:rFonts w:ascii="Book Antiqua" w:hAnsi="Book Antiqua" w:cs="Times New Roman"/>
          <w:color w:val="365F91" w:themeColor="accent1" w:themeShade="BF"/>
          <w:u w:val="single"/>
        </w:rPr>
      </w:pPr>
      <w:r w:rsidRPr="0060706C">
        <w:rPr>
          <w:rFonts w:ascii="Book Antiqua" w:hAnsi="Book Antiqua" w:cs="Times New Roman"/>
          <w:color w:val="365F91" w:themeColor="accent1" w:themeShade="BF"/>
          <w:u w:val="single"/>
        </w:rPr>
        <w:t>Примечание:</w:t>
      </w:r>
    </w:p>
    <w:p w:rsidR="008D180E" w:rsidRPr="0060706C" w:rsidRDefault="004555D1" w:rsidP="00BD65CB">
      <w:pPr>
        <w:pStyle w:val="Default"/>
        <w:spacing w:line="276" w:lineRule="auto"/>
        <w:ind w:left="284"/>
        <w:jc w:val="both"/>
        <w:rPr>
          <w:rFonts w:ascii="Book Antiqua" w:hAnsi="Book Antiqua" w:cs="Times New Roman"/>
          <w:iCs/>
          <w:color w:val="365F91" w:themeColor="accent1" w:themeShade="BF"/>
          <w:sz w:val="22"/>
          <w:szCs w:val="22"/>
        </w:rPr>
      </w:pPr>
      <w:r w:rsidRPr="0060706C">
        <w:rPr>
          <w:rFonts w:ascii="Book Antiqua" w:hAnsi="Book Antiqua" w:cs="Times New Roman"/>
          <w:iCs/>
          <w:color w:val="365F91" w:themeColor="accent1" w:themeShade="BF"/>
          <w:sz w:val="22"/>
          <w:szCs w:val="22"/>
        </w:rPr>
        <w:t xml:space="preserve">1) </w:t>
      </w:r>
      <w:r w:rsidR="008D180E" w:rsidRPr="0060706C">
        <w:rPr>
          <w:rFonts w:ascii="Book Antiqua" w:hAnsi="Book Antiqua" w:cs="Times New Roman"/>
          <w:iCs/>
          <w:color w:val="365F91" w:themeColor="accent1" w:themeShade="BF"/>
          <w:sz w:val="22"/>
          <w:szCs w:val="22"/>
        </w:rPr>
        <w:t>В</w:t>
      </w:r>
      <w:r w:rsidR="00531223" w:rsidRPr="0060706C">
        <w:rPr>
          <w:rFonts w:ascii="Book Antiqua" w:hAnsi="Book Antiqua" w:cs="Times New Roman"/>
          <w:iCs/>
          <w:color w:val="365F91" w:themeColor="accent1" w:themeShade="BF"/>
          <w:sz w:val="22"/>
          <w:szCs w:val="22"/>
        </w:rPr>
        <w:t xml:space="preserve"> повестку собрания по</w:t>
      </w:r>
      <w:r w:rsidR="008D180E" w:rsidRPr="0060706C">
        <w:rPr>
          <w:rFonts w:ascii="Book Antiqua" w:hAnsi="Book Antiqua" w:cs="Times New Roman"/>
          <w:iCs/>
          <w:color w:val="365F91" w:themeColor="accent1" w:themeShade="BF"/>
          <w:sz w:val="22"/>
          <w:szCs w:val="22"/>
        </w:rPr>
        <w:t xml:space="preserve">мимо вопросов связанных с созданием ТСЖ, включены дополнительные вопросы: </w:t>
      </w:r>
    </w:p>
    <w:p w:rsidR="005C4C85" w:rsidRPr="0060706C" w:rsidRDefault="008D180E" w:rsidP="00BD65CB">
      <w:pPr>
        <w:pStyle w:val="Default"/>
        <w:spacing w:line="276" w:lineRule="auto"/>
        <w:ind w:left="284"/>
        <w:jc w:val="both"/>
        <w:rPr>
          <w:rFonts w:ascii="Book Antiqua" w:hAnsi="Book Antiqua" w:cs="Times New Roman"/>
          <w:iCs/>
          <w:color w:val="365F91" w:themeColor="accent1" w:themeShade="BF"/>
          <w:sz w:val="22"/>
          <w:szCs w:val="22"/>
        </w:rPr>
      </w:pPr>
      <w:r w:rsidRPr="0060706C">
        <w:rPr>
          <w:rFonts w:ascii="Book Antiqua" w:hAnsi="Book Antiqua" w:cs="Times New Roman"/>
          <w:iCs/>
          <w:color w:val="365F91" w:themeColor="accent1" w:themeShade="BF"/>
          <w:sz w:val="22"/>
          <w:szCs w:val="22"/>
        </w:rPr>
        <w:t xml:space="preserve">- наделение председателя правления ТСЖ полномочиями </w:t>
      </w:r>
      <w:r w:rsidR="00231A65" w:rsidRPr="0060706C">
        <w:rPr>
          <w:rFonts w:ascii="Book Antiqua" w:hAnsi="Book Antiqua" w:cs="Times New Roman"/>
          <w:iCs/>
          <w:color w:val="365F91" w:themeColor="accent1" w:themeShade="BF"/>
          <w:sz w:val="22"/>
          <w:szCs w:val="22"/>
        </w:rPr>
        <w:t xml:space="preserve">на </w:t>
      </w:r>
      <w:r w:rsidRPr="0060706C">
        <w:rPr>
          <w:rFonts w:ascii="Book Antiqua" w:hAnsi="Book Antiqua" w:cs="Times New Roman"/>
          <w:iCs/>
          <w:color w:val="365F91" w:themeColor="accent1" w:themeShade="BF"/>
          <w:sz w:val="22"/>
          <w:szCs w:val="22"/>
        </w:rPr>
        <w:t>заключени</w:t>
      </w:r>
      <w:r w:rsidR="00231A65" w:rsidRPr="0060706C">
        <w:rPr>
          <w:rFonts w:ascii="Book Antiqua" w:hAnsi="Book Antiqua" w:cs="Times New Roman"/>
          <w:iCs/>
          <w:color w:val="365F91" w:themeColor="accent1" w:themeShade="BF"/>
          <w:sz w:val="22"/>
          <w:szCs w:val="22"/>
        </w:rPr>
        <w:t>е</w:t>
      </w:r>
      <w:r w:rsidRPr="0060706C">
        <w:rPr>
          <w:rFonts w:ascii="Book Antiqua" w:hAnsi="Book Antiqua" w:cs="Times New Roman"/>
          <w:iCs/>
          <w:color w:val="365F91" w:themeColor="accent1" w:themeShade="BF"/>
          <w:sz w:val="22"/>
          <w:szCs w:val="22"/>
        </w:rPr>
        <w:t xml:space="preserve"> договоров о предоставлении в пользование общего имущества;</w:t>
      </w:r>
    </w:p>
    <w:p w:rsidR="008D180E" w:rsidRPr="0060706C" w:rsidRDefault="008D180E" w:rsidP="00BD65CB">
      <w:pPr>
        <w:pStyle w:val="Default"/>
        <w:spacing w:line="276" w:lineRule="auto"/>
        <w:ind w:left="284"/>
        <w:jc w:val="both"/>
        <w:rPr>
          <w:rFonts w:ascii="Book Antiqua" w:hAnsi="Book Antiqua" w:cs="Times New Roman"/>
          <w:iCs/>
          <w:color w:val="365F91" w:themeColor="accent1" w:themeShade="BF"/>
          <w:sz w:val="22"/>
          <w:szCs w:val="22"/>
        </w:rPr>
      </w:pPr>
      <w:r w:rsidRPr="0060706C">
        <w:rPr>
          <w:rFonts w:ascii="Book Antiqua" w:hAnsi="Book Antiqua" w:cs="Times New Roman"/>
          <w:iCs/>
          <w:color w:val="365F91" w:themeColor="accent1" w:themeShade="BF"/>
          <w:sz w:val="22"/>
          <w:szCs w:val="22"/>
        </w:rPr>
        <w:t>- заключение прямых договоров с ресурсоснабжающими организациями.</w:t>
      </w:r>
    </w:p>
    <w:p w:rsidR="00E14AF9" w:rsidRPr="000549E8" w:rsidRDefault="00E14AF9" w:rsidP="00BD65CB">
      <w:pPr>
        <w:pStyle w:val="Default"/>
        <w:spacing w:line="276" w:lineRule="auto"/>
        <w:ind w:left="284"/>
        <w:rPr>
          <w:rFonts w:ascii="Book Antiqua" w:hAnsi="Book Antiqua" w:cs="Times New Roman"/>
          <w:iCs/>
          <w:color w:val="000000" w:themeColor="text1"/>
          <w:sz w:val="22"/>
          <w:szCs w:val="22"/>
        </w:rPr>
      </w:pPr>
      <w:r w:rsidRPr="000549E8">
        <w:rPr>
          <w:rFonts w:ascii="Book Antiqua" w:hAnsi="Book Antiqua" w:cs="Times New Roman"/>
          <w:iCs/>
          <w:color w:val="000000" w:themeColor="text1"/>
          <w:sz w:val="22"/>
          <w:szCs w:val="22"/>
        </w:rPr>
        <w:t xml:space="preserve"> </w:t>
      </w:r>
    </w:p>
    <w:p w:rsidR="004555D1" w:rsidRPr="0060706C" w:rsidRDefault="004555D1" w:rsidP="00BD65CB">
      <w:pPr>
        <w:pStyle w:val="ac"/>
        <w:ind w:left="284"/>
        <w:jc w:val="both"/>
        <w:rPr>
          <w:rFonts w:ascii="Book Antiqua" w:hAnsi="Book Antiqua" w:cs="Times New Roman"/>
          <w:b/>
          <w:color w:val="365F91" w:themeColor="accent1" w:themeShade="BF"/>
        </w:rPr>
      </w:pPr>
      <w:r w:rsidRPr="0060706C">
        <w:rPr>
          <w:rFonts w:ascii="Book Antiqua" w:hAnsi="Book Antiqua" w:cs="Times New Roman"/>
          <w:b/>
          <w:color w:val="365F91" w:themeColor="accent1" w:themeShade="BF"/>
        </w:rPr>
        <w:t>Шаг 2:</w:t>
      </w:r>
    </w:p>
    <w:p w:rsidR="004555D1" w:rsidRDefault="004555D1" w:rsidP="00BD65CB">
      <w:pPr>
        <w:pStyle w:val="ac"/>
        <w:spacing w:after="0"/>
        <w:ind w:left="284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З</w:t>
      </w:r>
      <w:r w:rsidRPr="000549E8">
        <w:rPr>
          <w:rFonts w:ascii="Book Antiqua" w:hAnsi="Book Antiqua" w:cs="Times New Roman"/>
        </w:rPr>
        <w:t>а 10 (десять) календарных дней до даты начала п</w:t>
      </w:r>
      <w:r>
        <w:rPr>
          <w:rFonts w:ascii="Book Antiqua" w:hAnsi="Book Antiqua" w:cs="Times New Roman"/>
        </w:rPr>
        <w:t xml:space="preserve">роведения очной части собрания </w:t>
      </w:r>
      <w:r w:rsidR="00404C39">
        <w:rPr>
          <w:rFonts w:ascii="Book Antiqua" w:hAnsi="Book Antiqua" w:cs="Times New Roman"/>
        </w:rPr>
        <w:t xml:space="preserve">необходимо </w:t>
      </w:r>
      <w:r>
        <w:rPr>
          <w:rFonts w:ascii="Book Antiqua" w:hAnsi="Book Antiqua" w:cs="Times New Roman"/>
        </w:rPr>
        <w:t>уведом</w:t>
      </w:r>
      <w:r w:rsidR="00404C39">
        <w:rPr>
          <w:rFonts w:ascii="Book Antiqua" w:hAnsi="Book Antiqua" w:cs="Times New Roman"/>
        </w:rPr>
        <w:t xml:space="preserve">ить </w:t>
      </w:r>
      <w:r>
        <w:rPr>
          <w:rFonts w:ascii="Book Antiqua" w:hAnsi="Book Antiqua" w:cs="Times New Roman"/>
        </w:rPr>
        <w:t>собственников дома о проведении общего собрания, путем вручения собственникам следующих документов:</w:t>
      </w:r>
    </w:p>
    <w:p w:rsidR="004555D1" w:rsidRDefault="004555D1" w:rsidP="00BD65CB">
      <w:pPr>
        <w:spacing w:after="0"/>
        <w:ind w:left="284"/>
        <w:jc w:val="both"/>
        <w:rPr>
          <w:rFonts w:ascii="Book Antiqua" w:hAnsi="Book Antiqua" w:cs="Times New Roman"/>
        </w:rPr>
      </w:pPr>
      <w:r w:rsidRPr="004555D1">
        <w:rPr>
          <w:rFonts w:ascii="Book Antiqua" w:hAnsi="Book Antiqua" w:cs="Times New Roman"/>
        </w:rPr>
        <w:t xml:space="preserve">- </w:t>
      </w:r>
      <w:r w:rsidR="00531223">
        <w:rPr>
          <w:rFonts w:ascii="Book Antiqua" w:hAnsi="Book Antiqua" w:cs="Times New Roman"/>
        </w:rPr>
        <w:t>«</w:t>
      </w:r>
      <w:r w:rsidRPr="004555D1">
        <w:rPr>
          <w:rFonts w:ascii="Book Antiqua" w:hAnsi="Book Antiqua" w:cs="Times New Roman"/>
        </w:rPr>
        <w:t>1. Сообщение о проведении ОСС</w:t>
      </w:r>
      <w:r w:rsidR="00531223">
        <w:rPr>
          <w:rFonts w:ascii="Book Antiqua" w:hAnsi="Book Antiqua" w:cs="Times New Roman"/>
        </w:rPr>
        <w:t>»</w:t>
      </w:r>
      <w:r>
        <w:rPr>
          <w:rFonts w:ascii="Book Antiqua" w:hAnsi="Book Antiqua" w:cs="Times New Roman"/>
        </w:rPr>
        <w:t>;</w:t>
      </w:r>
    </w:p>
    <w:p w:rsidR="004555D1" w:rsidRDefault="004555D1" w:rsidP="00BD65CB">
      <w:pPr>
        <w:spacing w:after="0"/>
        <w:ind w:left="284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- </w:t>
      </w:r>
      <w:r w:rsidR="00531223">
        <w:rPr>
          <w:rFonts w:ascii="Book Antiqua" w:hAnsi="Book Antiqua" w:cs="Times New Roman"/>
        </w:rPr>
        <w:t>«</w:t>
      </w:r>
      <w:r w:rsidRPr="004555D1">
        <w:rPr>
          <w:rFonts w:ascii="Book Antiqua" w:hAnsi="Book Antiqua" w:cs="Times New Roman"/>
        </w:rPr>
        <w:t>8. Решение (бюллетень)</w:t>
      </w:r>
      <w:r w:rsidR="00531223">
        <w:rPr>
          <w:rFonts w:ascii="Book Antiqua" w:hAnsi="Book Antiqua" w:cs="Times New Roman"/>
        </w:rPr>
        <w:t>»</w:t>
      </w:r>
      <w:r>
        <w:rPr>
          <w:rFonts w:ascii="Book Antiqua" w:hAnsi="Book Antiqua" w:cs="Times New Roman"/>
        </w:rPr>
        <w:t>;</w:t>
      </w:r>
    </w:p>
    <w:p w:rsidR="004555D1" w:rsidRDefault="004555D1" w:rsidP="00BD65CB">
      <w:pPr>
        <w:spacing w:after="0"/>
        <w:ind w:left="284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- </w:t>
      </w:r>
      <w:r w:rsidR="00531223">
        <w:rPr>
          <w:rFonts w:ascii="Book Antiqua" w:hAnsi="Book Antiqua" w:cs="Times New Roman"/>
        </w:rPr>
        <w:t>«</w:t>
      </w:r>
      <w:r w:rsidRPr="004555D1">
        <w:rPr>
          <w:rFonts w:ascii="Book Antiqua" w:hAnsi="Book Antiqua" w:cs="Times New Roman"/>
        </w:rPr>
        <w:t>9. Заявление о вступлении в члены</w:t>
      </w:r>
      <w:r w:rsidR="00531223">
        <w:rPr>
          <w:rFonts w:ascii="Book Antiqua" w:hAnsi="Book Antiqua" w:cs="Times New Roman"/>
        </w:rPr>
        <w:t>»</w:t>
      </w:r>
      <w:r>
        <w:rPr>
          <w:rFonts w:ascii="Book Antiqua" w:hAnsi="Book Antiqua" w:cs="Times New Roman"/>
        </w:rPr>
        <w:t>.</w:t>
      </w:r>
    </w:p>
    <w:p w:rsidR="003960A4" w:rsidRDefault="003960A4" w:rsidP="00BD65CB">
      <w:pPr>
        <w:spacing w:after="0"/>
        <w:ind w:left="284"/>
        <w:jc w:val="both"/>
        <w:rPr>
          <w:rFonts w:ascii="Book Antiqua" w:hAnsi="Book Antiqua" w:cs="Times New Roman"/>
        </w:rPr>
      </w:pPr>
    </w:p>
    <w:p w:rsidR="003960A4" w:rsidRDefault="003960A4" w:rsidP="00BD65CB">
      <w:pPr>
        <w:spacing w:after="0"/>
        <w:ind w:left="284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В момент вручения собственникам указанных документов, просите их расписаться в документе под названием «</w:t>
      </w:r>
      <w:r w:rsidRPr="003960A4">
        <w:rPr>
          <w:rFonts w:ascii="Book Antiqua" w:hAnsi="Book Antiqua" w:cs="Times New Roman"/>
        </w:rPr>
        <w:t>3. Реестр вручения сообщений</w:t>
      </w:r>
      <w:r>
        <w:rPr>
          <w:rFonts w:ascii="Book Antiqua" w:hAnsi="Book Antiqua" w:cs="Times New Roman"/>
        </w:rPr>
        <w:t>».</w:t>
      </w:r>
    </w:p>
    <w:p w:rsidR="003960A4" w:rsidRDefault="003960A4" w:rsidP="00BD65CB">
      <w:pPr>
        <w:spacing w:after="0"/>
        <w:ind w:left="284"/>
        <w:jc w:val="both"/>
        <w:rPr>
          <w:rFonts w:ascii="Book Antiqua" w:hAnsi="Book Antiqua" w:cs="Times New Roman"/>
        </w:rPr>
      </w:pPr>
    </w:p>
    <w:p w:rsidR="003960A4" w:rsidRPr="003960A4" w:rsidRDefault="003960A4" w:rsidP="00BD65CB">
      <w:pPr>
        <w:spacing w:after="0"/>
        <w:ind w:left="284"/>
        <w:jc w:val="both"/>
        <w:rPr>
          <w:rFonts w:ascii="Book Antiqua" w:hAnsi="Book Antiqua" w:cs="Times New Roman"/>
        </w:rPr>
      </w:pPr>
      <w:r w:rsidRPr="003960A4">
        <w:rPr>
          <w:rFonts w:ascii="Book Antiqua" w:hAnsi="Book Antiqua" w:cs="Times New Roman"/>
        </w:rPr>
        <w:t>В случае,</w:t>
      </w:r>
      <w:r w:rsidR="004555D1" w:rsidRPr="003960A4">
        <w:rPr>
          <w:rFonts w:ascii="Book Antiqua" w:hAnsi="Book Antiqua" w:cs="Times New Roman"/>
        </w:rPr>
        <w:t xml:space="preserve"> если </w:t>
      </w:r>
      <w:r w:rsidR="00404C39">
        <w:rPr>
          <w:rFonts w:ascii="Book Antiqua" w:hAnsi="Book Antiqua" w:cs="Times New Roman"/>
        </w:rPr>
        <w:t xml:space="preserve">в Вашем </w:t>
      </w:r>
      <w:r w:rsidR="004555D1" w:rsidRPr="003960A4">
        <w:rPr>
          <w:rFonts w:ascii="Book Antiqua" w:hAnsi="Book Antiqua" w:cs="Times New Roman"/>
        </w:rPr>
        <w:t>доме есть муниципальные квартиры, то необходимо отнести документ под названием: «1. Сообщение о проведении ОСС» в Администрацию района</w:t>
      </w:r>
      <w:r w:rsidRPr="003960A4">
        <w:rPr>
          <w:rFonts w:ascii="Book Antiqua" w:hAnsi="Book Antiqua" w:cs="Times New Roman"/>
        </w:rPr>
        <w:t xml:space="preserve"> в двух экземплярах. В Администрации один экземпляр сообщения о проведении общего собрания отдайте сотруднику Администрации, второй экземпляр с «входящим» штампом и подписью сотрудника Администрации, принявшего у Вас данное сообщение, – оставляете себе. </w:t>
      </w:r>
    </w:p>
    <w:p w:rsidR="00381CE6" w:rsidRDefault="00381CE6" w:rsidP="00BD65CB">
      <w:pPr>
        <w:spacing w:after="0"/>
        <w:ind w:left="284"/>
        <w:rPr>
          <w:rFonts w:ascii="Book Antiqua" w:hAnsi="Book Antiqua" w:cs="Times New Roman"/>
          <w:i/>
          <w:color w:val="365F91" w:themeColor="accent1" w:themeShade="BF"/>
          <w:u w:val="single"/>
        </w:rPr>
      </w:pPr>
    </w:p>
    <w:p w:rsidR="004555D1" w:rsidRPr="0060706C" w:rsidRDefault="004555D1" w:rsidP="00BD65CB">
      <w:pPr>
        <w:spacing w:after="0"/>
        <w:ind w:left="284"/>
        <w:rPr>
          <w:rFonts w:ascii="Book Antiqua" w:hAnsi="Book Antiqua" w:cs="Times New Roman"/>
          <w:color w:val="365F91" w:themeColor="accent1" w:themeShade="BF"/>
          <w:u w:val="single"/>
        </w:rPr>
      </w:pPr>
      <w:r w:rsidRPr="0060706C">
        <w:rPr>
          <w:rFonts w:ascii="Book Antiqua" w:hAnsi="Book Antiqua" w:cs="Times New Roman"/>
          <w:color w:val="365F91" w:themeColor="accent1" w:themeShade="BF"/>
          <w:u w:val="single"/>
        </w:rPr>
        <w:t>Примечание:</w:t>
      </w:r>
    </w:p>
    <w:p w:rsidR="000431C4" w:rsidRPr="0060706C" w:rsidRDefault="000431C4" w:rsidP="00BD65CB">
      <w:pPr>
        <w:spacing w:after="0"/>
        <w:ind w:left="284"/>
        <w:jc w:val="both"/>
        <w:rPr>
          <w:rFonts w:ascii="Book Antiqua" w:hAnsi="Book Antiqua" w:cs="Times New Roman"/>
          <w:b/>
          <w:color w:val="365F91" w:themeColor="accent1" w:themeShade="BF"/>
        </w:rPr>
      </w:pPr>
      <w:r w:rsidRPr="0060706C">
        <w:rPr>
          <w:rFonts w:ascii="Book Antiqua" w:hAnsi="Book Antiqua" w:cs="Times New Roman"/>
          <w:color w:val="365F91" w:themeColor="accent1" w:themeShade="BF"/>
        </w:rPr>
        <w:t>1</w:t>
      </w:r>
      <w:r w:rsidR="008075CF" w:rsidRPr="0060706C">
        <w:rPr>
          <w:rFonts w:ascii="Book Antiqua" w:hAnsi="Book Antiqua" w:cs="Times New Roman"/>
          <w:color w:val="365F91" w:themeColor="accent1" w:themeShade="BF"/>
        </w:rPr>
        <w:t>)</w:t>
      </w:r>
      <w:r w:rsidRPr="0060706C">
        <w:rPr>
          <w:rFonts w:ascii="Book Antiqua" w:hAnsi="Book Antiqua" w:cs="Times New Roman"/>
          <w:color w:val="365F91" w:themeColor="accent1" w:themeShade="BF"/>
        </w:rPr>
        <w:t xml:space="preserve"> Собственников необходимо уведомить о проведении собрания за 10 (десять) календарных дней до даты начала проведения очной части собрания, н</w:t>
      </w:r>
      <w:r w:rsidR="004555D1" w:rsidRPr="0060706C">
        <w:rPr>
          <w:rFonts w:ascii="Book Antiqua" w:hAnsi="Book Antiqua" w:cs="Times New Roman"/>
          <w:color w:val="365F91" w:themeColor="accent1" w:themeShade="BF"/>
        </w:rPr>
        <w:t xml:space="preserve">апример: собрание назначено на 21 мая, </w:t>
      </w:r>
      <w:r w:rsidRPr="0060706C">
        <w:rPr>
          <w:rFonts w:ascii="Book Antiqua" w:hAnsi="Book Antiqua" w:cs="Times New Roman"/>
          <w:color w:val="365F91" w:themeColor="accent1" w:themeShade="BF"/>
        </w:rPr>
        <w:t xml:space="preserve">следовательно, собственников необходимо уведомить  </w:t>
      </w:r>
      <w:r w:rsidR="004555D1" w:rsidRPr="0060706C">
        <w:rPr>
          <w:rFonts w:ascii="Book Antiqua" w:hAnsi="Book Antiqua" w:cs="Times New Roman"/>
          <w:color w:val="365F91" w:themeColor="accent1" w:themeShade="BF"/>
        </w:rPr>
        <w:t>не позднее 10 мая.</w:t>
      </w:r>
    </w:p>
    <w:p w:rsidR="000431C4" w:rsidRDefault="000431C4" w:rsidP="00BD65CB">
      <w:pPr>
        <w:pStyle w:val="ac"/>
        <w:ind w:left="284"/>
        <w:jc w:val="both"/>
        <w:rPr>
          <w:rFonts w:ascii="Book Antiqua" w:hAnsi="Book Antiqua" w:cs="Times New Roman"/>
          <w:b/>
          <w:color w:val="943634" w:themeColor="accent2" w:themeShade="BF"/>
        </w:rPr>
      </w:pPr>
    </w:p>
    <w:p w:rsidR="00151458" w:rsidRPr="0060706C" w:rsidRDefault="00151458" w:rsidP="00BD65CB">
      <w:pPr>
        <w:pStyle w:val="ac"/>
        <w:ind w:left="284"/>
        <w:jc w:val="both"/>
        <w:rPr>
          <w:rFonts w:ascii="Book Antiqua" w:hAnsi="Book Antiqua" w:cs="Times New Roman"/>
          <w:b/>
          <w:color w:val="365F91" w:themeColor="accent1" w:themeShade="BF"/>
        </w:rPr>
      </w:pPr>
      <w:r w:rsidRPr="0060706C">
        <w:rPr>
          <w:rFonts w:ascii="Book Antiqua" w:hAnsi="Book Antiqua" w:cs="Times New Roman"/>
          <w:b/>
          <w:color w:val="365F91" w:themeColor="accent1" w:themeShade="BF"/>
        </w:rPr>
        <w:lastRenderedPageBreak/>
        <w:t>Шаг 3</w:t>
      </w:r>
      <w:r w:rsidR="004555D1" w:rsidRPr="0060706C">
        <w:rPr>
          <w:rFonts w:ascii="Book Antiqua" w:hAnsi="Book Antiqua" w:cs="Times New Roman"/>
          <w:b/>
          <w:color w:val="365F91" w:themeColor="accent1" w:themeShade="BF"/>
        </w:rPr>
        <w:t>:</w:t>
      </w:r>
    </w:p>
    <w:p w:rsidR="00CD2E17" w:rsidRDefault="004555D1" w:rsidP="00BD65CB">
      <w:pPr>
        <w:pStyle w:val="ac"/>
        <w:ind w:left="284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В</w:t>
      </w:r>
      <w:r w:rsidR="00C85D3C" w:rsidRPr="000549E8">
        <w:rPr>
          <w:rFonts w:ascii="Book Antiqua" w:hAnsi="Book Antiqua" w:cs="Times New Roman"/>
        </w:rPr>
        <w:t xml:space="preserve"> назначенную дату и время </w:t>
      </w:r>
      <w:r>
        <w:rPr>
          <w:rFonts w:ascii="Book Antiqua" w:hAnsi="Book Antiqua" w:cs="Times New Roman"/>
        </w:rPr>
        <w:t>проводите очную часть</w:t>
      </w:r>
      <w:r w:rsidR="00C85D3C" w:rsidRPr="000549E8">
        <w:rPr>
          <w:rFonts w:ascii="Book Antiqua" w:hAnsi="Book Antiqua" w:cs="Times New Roman"/>
        </w:rPr>
        <w:t xml:space="preserve"> собрани</w:t>
      </w:r>
      <w:r>
        <w:rPr>
          <w:rFonts w:ascii="Book Antiqua" w:hAnsi="Book Antiqua" w:cs="Times New Roman"/>
        </w:rPr>
        <w:t>я</w:t>
      </w:r>
      <w:r w:rsidR="00C85D3C" w:rsidRPr="000549E8">
        <w:rPr>
          <w:rFonts w:ascii="Book Antiqua" w:hAnsi="Book Antiqua" w:cs="Times New Roman"/>
        </w:rPr>
        <w:t xml:space="preserve"> собственников. Перед началом проведения собрания регистрируете участников </w:t>
      </w:r>
      <w:r>
        <w:rPr>
          <w:rFonts w:ascii="Book Antiqua" w:hAnsi="Book Antiqua" w:cs="Times New Roman"/>
        </w:rPr>
        <w:t>присутствующих на очной части</w:t>
      </w:r>
      <w:r w:rsidRPr="000549E8">
        <w:rPr>
          <w:rFonts w:ascii="Book Antiqua" w:hAnsi="Book Antiqua" w:cs="Times New Roman"/>
        </w:rPr>
        <w:t xml:space="preserve"> </w:t>
      </w:r>
      <w:r w:rsidR="00C85D3C" w:rsidRPr="000549E8">
        <w:rPr>
          <w:rFonts w:ascii="Book Antiqua" w:hAnsi="Book Antiqua" w:cs="Times New Roman"/>
        </w:rPr>
        <w:t xml:space="preserve">общего собрания </w:t>
      </w:r>
      <w:r w:rsidR="00151458" w:rsidRPr="000549E8">
        <w:rPr>
          <w:rFonts w:ascii="Book Antiqua" w:hAnsi="Book Antiqua" w:cs="Times New Roman"/>
        </w:rPr>
        <w:t xml:space="preserve">в </w:t>
      </w:r>
      <w:r>
        <w:rPr>
          <w:rFonts w:ascii="Book Antiqua" w:hAnsi="Book Antiqua" w:cs="Times New Roman"/>
        </w:rPr>
        <w:t>документе под названием: «</w:t>
      </w:r>
      <w:r w:rsidRPr="004555D1">
        <w:rPr>
          <w:rFonts w:ascii="Book Antiqua" w:hAnsi="Book Antiqua" w:cs="Times New Roman"/>
        </w:rPr>
        <w:t>4. Список присутствующих на очной части</w:t>
      </w:r>
      <w:r>
        <w:rPr>
          <w:rFonts w:ascii="Book Antiqua" w:hAnsi="Book Antiqua" w:cs="Times New Roman"/>
        </w:rPr>
        <w:t>».</w:t>
      </w:r>
    </w:p>
    <w:p w:rsidR="00404C39" w:rsidRDefault="00404C39" w:rsidP="00BD65CB">
      <w:pPr>
        <w:pStyle w:val="ac"/>
        <w:spacing w:after="0"/>
        <w:ind w:left="284"/>
        <w:jc w:val="both"/>
        <w:rPr>
          <w:rFonts w:ascii="Book Antiqua" w:hAnsi="Book Antiqua" w:cs="Times New Roman"/>
          <w:b/>
          <w:color w:val="943634" w:themeColor="accent2" w:themeShade="BF"/>
        </w:rPr>
      </w:pPr>
    </w:p>
    <w:p w:rsidR="00CD2E17" w:rsidRPr="0060706C" w:rsidRDefault="00205BA8" w:rsidP="00BD65CB">
      <w:pPr>
        <w:pStyle w:val="ac"/>
        <w:spacing w:after="0"/>
        <w:ind w:left="284"/>
        <w:jc w:val="both"/>
        <w:rPr>
          <w:rFonts w:ascii="Book Antiqua" w:hAnsi="Book Antiqua" w:cs="Times New Roman"/>
          <w:b/>
          <w:color w:val="365F91" w:themeColor="accent1" w:themeShade="BF"/>
        </w:rPr>
      </w:pPr>
      <w:r w:rsidRPr="0060706C">
        <w:rPr>
          <w:rFonts w:ascii="Book Antiqua" w:hAnsi="Book Antiqua" w:cs="Times New Roman"/>
          <w:b/>
          <w:color w:val="365F91" w:themeColor="accent1" w:themeShade="BF"/>
        </w:rPr>
        <w:t>Шаг 4</w:t>
      </w:r>
      <w:r w:rsidR="00531223" w:rsidRPr="0060706C">
        <w:rPr>
          <w:rFonts w:ascii="Book Antiqua" w:hAnsi="Book Antiqua" w:cs="Times New Roman"/>
          <w:b/>
          <w:color w:val="365F91" w:themeColor="accent1" w:themeShade="BF"/>
        </w:rPr>
        <w:t>:</w:t>
      </w:r>
    </w:p>
    <w:p w:rsidR="00531223" w:rsidRDefault="00531223" w:rsidP="00BD65CB">
      <w:pPr>
        <w:spacing w:after="0"/>
        <w:ind w:left="284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В связи с тем, что на очной части собрания будут присутствовать лишь единицы собственников, н</w:t>
      </w:r>
      <w:r w:rsidR="00C85D3C" w:rsidRPr="00531223">
        <w:rPr>
          <w:rFonts w:ascii="Book Antiqua" w:hAnsi="Book Antiqua" w:cs="Times New Roman"/>
        </w:rPr>
        <w:t xml:space="preserve">а следующий день после проведения </w:t>
      </w:r>
      <w:r>
        <w:rPr>
          <w:rFonts w:ascii="Book Antiqua" w:hAnsi="Book Antiqua" w:cs="Times New Roman"/>
        </w:rPr>
        <w:t>очной части,</w:t>
      </w:r>
      <w:r w:rsidR="00C85D3C" w:rsidRPr="00531223">
        <w:rPr>
          <w:rFonts w:ascii="Book Antiqua" w:hAnsi="Book Antiqua" w:cs="Times New Roman"/>
        </w:rPr>
        <w:t xml:space="preserve"> проводите заочн</w:t>
      </w:r>
      <w:r>
        <w:rPr>
          <w:rFonts w:ascii="Book Antiqua" w:hAnsi="Book Antiqua" w:cs="Times New Roman"/>
        </w:rPr>
        <w:t>ую часть</w:t>
      </w:r>
      <w:r w:rsidR="00C85D3C" w:rsidRPr="00531223">
        <w:rPr>
          <w:rFonts w:ascii="Book Antiqua" w:hAnsi="Book Antiqua" w:cs="Times New Roman"/>
        </w:rPr>
        <w:t xml:space="preserve"> голосовани</w:t>
      </w:r>
      <w:r>
        <w:rPr>
          <w:rFonts w:ascii="Book Antiqua" w:hAnsi="Book Antiqua" w:cs="Times New Roman"/>
        </w:rPr>
        <w:t xml:space="preserve">я. </w:t>
      </w:r>
    </w:p>
    <w:p w:rsidR="001009BA" w:rsidRDefault="001009BA" w:rsidP="00BD65CB">
      <w:pPr>
        <w:spacing w:after="0"/>
        <w:ind w:left="284"/>
        <w:jc w:val="both"/>
        <w:rPr>
          <w:rFonts w:ascii="Book Antiqua" w:hAnsi="Book Antiqua" w:cs="Times New Roman"/>
        </w:rPr>
      </w:pPr>
    </w:p>
    <w:p w:rsidR="00531223" w:rsidRDefault="00531223" w:rsidP="00BD65CB">
      <w:pPr>
        <w:spacing w:after="0"/>
        <w:ind w:left="284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В ходе заочной части голосования Вам необходимо собрать с собственников подписанные </w:t>
      </w:r>
      <w:r w:rsidR="00404C39">
        <w:rPr>
          <w:rFonts w:ascii="Book Antiqua" w:hAnsi="Book Antiqua" w:cs="Times New Roman"/>
        </w:rPr>
        <w:t xml:space="preserve"> ими </w:t>
      </w:r>
      <w:r>
        <w:rPr>
          <w:rFonts w:ascii="Book Antiqua" w:hAnsi="Book Antiqua" w:cs="Times New Roman"/>
        </w:rPr>
        <w:t>документы под названием: «</w:t>
      </w:r>
      <w:r w:rsidRPr="00531223">
        <w:rPr>
          <w:rFonts w:ascii="Book Antiqua" w:hAnsi="Book Antiqua" w:cs="Times New Roman"/>
        </w:rPr>
        <w:t>8. Решение (бюллетень)</w:t>
      </w:r>
      <w:r>
        <w:rPr>
          <w:rFonts w:ascii="Book Antiqua" w:hAnsi="Book Antiqua" w:cs="Times New Roman"/>
        </w:rPr>
        <w:t>» и «</w:t>
      </w:r>
      <w:r w:rsidRPr="00531223">
        <w:rPr>
          <w:rFonts w:ascii="Book Antiqua" w:hAnsi="Book Antiqua" w:cs="Times New Roman"/>
        </w:rPr>
        <w:t>9. Заявление о вступлении в члены</w:t>
      </w:r>
      <w:r>
        <w:rPr>
          <w:rFonts w:ascii="Book Antiqua" w:hAnsi="Book Antiqua" w:cs="Times New Roman"/>
        </w:rPr>
        <w:t>».</w:t>
      </w:r>
    </w:p>
    <w:p w:rsidR="001009BA" w:rsidRDefault="001009BA" w:rsidP="00BD65CB">
      <w:pPr>
        <w:spacing w:after="0"/>
        <w:ind w:left="284"/>
        <w:jc w:val="both"/>
        <w:rPr>
          <w:rFonts w:ascii="Book Antiqua" w:hAnsi="Book Antiqua" w:cs="Times New Roman"/>
        </w:rPr>
      </w:pPr>
    </w:p>
    <w:p w:rsidR="00531223" w:rsidRDefault="00531223" w:rsidP="00BD65CB">
      <w:pPr>
        <w:spacing w:after="0"/>
        <w:ind w:left="284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В момент приема у собственников указанных документов, просите их расписаться в документах под названием: «</w:t>
      </w:r>
      <w:r w:rsidRPr="00531223">
        <w:rPr>
          <w:rFonts w:ascii="Book Antiqua" w:hAnsi="Book Antiqua" w:cs="Times New Roman"/>
        </w:rPr>
        <w:t>5. Реестр сдавших бюллетени</w:t>
      </w:r>
      <w:r>
        <w:rPr>
          <w:rFonts w:ascii="Book Antiqua" w:hAnsi="Book Antiqua" w:cs="Times New Roman"/>
        </w:rPr>
        <w:t>» и «</w:t>
      </w:r>
      <w:r w:rsidRPr="00531223">
        <w:rPr>
          <w:rFonts w:ascii="Book Antiqua" w:hAnsi="Book Antiqua" w:cs="Times New Roman"/>
        </w:rPr>
        <w:t>6. Реестр проголосовавших за создание ТСЖ и утверждение устава</w:t>
      </w:r>
      <w:r>
        <w:rPr>
          <w:rFonts w:ascii="Book Antiqua" w:hAnsi="Book Antiqua" w:cs="Times New Roman"/>
        </w:rPr>
        <w:t>»</w:t>
      </w:r>
      <w:r w:rsidR="00617A97">
        <w:rPr>
          <w:rFonts w:ascii="Book Antiqua" w:hAnsi="Book Antiqua" w:cs="Times New Roman"/>
        </w:rPr>
        <w:t>.</w:t>
      </w:r>
    </w:p>
    <w:p w:rsidR="00381CE6" w:rsidRDefault="00381CE6" w:rsidP="00BD65CB">
      <w:pPr>
        <w:spacing w:after="0"/>
        <w:ind w:left="284"/>
        <w:rPr>
          <w:rFonts w:ascii="Book Antiqua" w:hAnsi="Book Antiqua" w:cs="Times New Roman"/>
          <w:i/>
          <w:color w:val="365F91" w:themeColor="accent1" w:themeShade="BF"/>
          <w:u w:val="single"/>
        </w:rPr>
      </w:pPr>
    </w:p>
    <w:p w:rsidR="00617A97" w:rsidRPr="0060706C" w:rsidRDefault="00617A97" w:rsidP="00BD65CB">
      <w:pPr>
        <w:spacing w:after="0"/>
        <w:ind w:left="284"/>
        <w:rPr>
          <w:rFonts w:ascii="Book Antiqua" w:hAnsi="Book Antiqua" w:cs="Times New Roman"/>
          <w:color w:val="365F91" w:themeColor="accent1" w:themeShade="BF"/>
          <w:u w:val="single"/>
        </w:rPr>
      </w:pPr>
      <w:r w:rsidRPr="0060706C">
        <w:rPr>
          <w:rFonts w:ascii="Book Antiqua" w:hAnsi="Book Antiqua" w:cs="Times New Roman"/>
          <w:color w:val="365F91" w:themeColor="accent1" w:themeShade="BF"/>
          <w:u w:val="single"/>
        </w:rPr>
        <w:t>Примечание:</w:t>
      </w:r>
    </w:p>
    <w:p w:rsidR="00617A97" w:rsidRPr="0060706C" w:rsidRDefault="008075CF" w:rsidP="00BD65CB">
      <w:pPr>
        <w:spacing w:after="0"/>
        <w:ind w:left="284"/>
        <w:jc w:val="both"/>
        <w:rPr>
          <w:rFonts w:ascii="Book Antiqua" w:hAnsi="Book Antiqua" w:cs="Times New Roman"/>
          <w:color w:val="365F91" w:themeColor="accent1" w:themeShade="BF"/>
        </w:rPr>
      </w:pPr>
      <w:r w:rsidRPr="0060706C">
        <w:rPr>
          <w:rFonts w:ascii="Book Antiqua" w:hAnsi="Book Antiqua" w:cs="Times New Roman"/>
          <w:color w:val="365F91" w:themeColor="accent1" w:themeShade="BF"/>
        </w:rPr>
        <w:t>1)</w:t>
      </w:r>
      <w:r w:rsidR="00617A97" w:rsidRPr="0060706C">
        <w:rPr>
          <w:rFonts w:ascii="Book Antiqua" w:hAnsi="Book Antiqua" w:cs="Times New Roman"/>
          <w:color w:val="365F91" w:themeColor="accent1" w:themeShade="BF"/>
        </w:rPr>
        <w:t xml:space="preserve"> ВАЖНО: Документ под названием: «6. Реестр проголосовавших за создание ТСЖ и утверждение устава» должен быть в двух подлинных экземплярах, т.е. каждый проголосовавший собственник </w:t>
      </w:r>
      <w:r w:rsidR="00404C39" w:rsidRPr="0060706C">
        <w:rPr>
          <w:rFonts w:ascii="Book Antiqua" w:hAnsi="Book Antiqua" w:cs="Times New Roman"/>
          <w:color w:val="365F91" w:themeColor="accent1" w:themeShade="BF"/>
        </w:rPr>
        <w:t xml:space="preserve">за создание ТСЖ </w:t>
      </w:r>
      <w:r w:rsidR="00617A97" w:rsidRPr="0060706C">
        <w:rPr>
          <w:rFonts w:ascii="Book Antiqua" w:hAnsi="Book Antiqua" w:cs="Times New Roman"/>
          <w:color w:val="365F91" w:themeColor="accent1" w:themeShade="BF"/>
        </w:rPr>
        <w:t>должен расписаться в двух одинаковых реестрах.</w:t>
      </w:r>
    </w:p>
    <w:p w:rsidR="001009BA" w:rsidRPr="0060706C" w:rsidRDefault="008075CF" w:rsidP="00BD65CB">
      <w:pPr>
        <w:spacing w:after="0"/>
        <w:ind w:left="284"/>
        <w:jc w:val="both"/>
        <w:rPr>
          <w:rFonts w:ascii="Book Antiqua" w:hAnsi="Book Antiqua" w:cs="Times New Roman"/>
          <w:color w:val="365F91" w:themeColor="accent1" w:themeShade="BF"/>
        </w:rPr>
      </w:pPr>
      <w:r w:rsidRPr="0060706C">
        <w:rPr>
          <w:rFonts w:ascii="Book Antiqua" w:hAnsi="Book Antiqua" w:cs="Times New Roman"/>
          <w:color w:val="365F91" w:themeColor="accent1" w:themeShade="BF"/>
        </w:rPr>
        <w:t>2)</w:t>
      </w:r>
      <w:r w:rsidR="001009BA" w:rsidRPr="0060706C">
        <w:rPr>
          <w:rFonts w:ascii="Book Antiqua" w:hAnsi="Book Antiqua" w:cs="Times New Roman"/>
          <w:color w:val="365F91" w:themeColor="accent1" w:themeShade="BF"/>
        </w:rPr>
        <w:t xml:space="preserve"> ВАЖНО: </w:t>
      </w:r>
    </w:p>
    <w:p w:rsidR="00010DCD" w:rsidRPr="0060706C" w:rsidRDefault="001009BA" w:rsidP="00BD65CB">
      <w:pPr>
        <w:spacing w:after="0"/>
        <w:ind w:left="284"/>
        <w:jc w:val="both"/>
        <w:rPr>
          <w:rFonts w:ascii="Book Antiqua" w:hAnsi="Book Antiqua" w:cs="Times New Roman"/>
          <w:color w:val="365F91" w:themeColor="accent1" w:themeShade="BF"/>
        </w:rPr>
      </w:pPr>
      <w:r w:rsidRPr="0060706C">
        <w:rPr>
          <w:rFonts w:ascii="Book Antiqua" w:hAnsi="Book Antiqua" w:cs="Times New Roman"/>
          <w:color w:val="365F91" w:themeColor="accent1" w:themeShade="BF"/>
        </w:rPr>
        <w:t>а) В документе под название: «8. Решение (бюллетень)» п</w:t>
      </w:r>
      <w:r w:rsidR="00010DCD" w:rsidRPr="0060706C">
        <w:rPr>
          <w:rFonts w:ascii="Book Antiqua" w:hAnsi="Book Antiqua" w:cs="Times New Roman"/>
          <w:color w:val="365F91" w:themeColor="accent1" w:themeShade="BF"/>
        </w:rPr>
        <w:t>одпись и расшифровка подписи голосовавшего</w:t>
      </w:r>
      <w:r w:rsidR="00404C39" w:rsidRPr="0060706C">
        <w:rPr>
          <w:rFonts w:ascii="Book Antiqua" w:hAnsi="Book Antiqua" w:cs="Times New Roman"/>
          <w:color w:val="365F91" w:themeColor="accent1" w:themeShade="BF"/>
        </w:rPr>
        <w:t xml:space="preserve"> собственника</w:t>
      </w:r>
      <w:r w:rsidR="00010DCD" w:rsidRPr="0060706C">
        <w:rPr>
          <w:rFonts w:ascii="Book Antiqua" w:hAnsi="Book Antiqua" w:cs="Times New Roman"/>
          <w:color w:val="365F91" w:themeColor="accent1" w:themeShade="BF"/>
        </w:rPr>
        <w:t xml:space="preserve"> ставится</w:t>
      </w:r>
      <w:r w:rsidR="00404C39" w:rsidRPr="0060706C">
        <w:rPr>
          <w:rFonts w:ascii="Book Antiqua" w:hAnsi="Book Antiqua" w:cs="Times New Roman"/>
          <w:color w:val="365F91" w:themeColor="accent1" w:themeShade="BF"/>
        </w:rPr>
        <w:t xml:space="preserve"> </w:t>
      </w:r>
      <w:r w:rsidR="00010DCD" w:rsidRPr="0060706C">
        <w:rPr>
          <w:rFonts w:ascii="Book Antiqua" w:hAnsi="Book Antiqua" w:cs="Times New Roman"/>
          <w:color w:val="365F91" w:themeColor="accent1" w:themeShade="BF"/>
        </w:rPr>
        <w:t xml:space="preserve">на </w:t>
      </w:r>
      <w:r w:rsidR="00404C39" w:rsidRPr="0060706C">
        <w:rPr>
          <w:rFonts w:ascii="Book Antiqua" w:hAnsi="Book Antiqua" w:cs="Times New Roman"/>
          <w:color w:val="365F91" w:themeColor="accent1" w:themeShade="BF"/>
        </w:rPr>
        <w:t xml:space="preserve">внизу </w:t>
      </w:r>
      <w:r w:rsidR="00010DCD" w:rsidRPr="0060706C">
        <w:rPr>
          <w:rFonts w:ascii="Book Antiqua" w:hAnsi="Book Antiqua" w:cs="Times New Roman"/>
          <w:color w:val="365F91" w:themeColor="accent1" w:themeShade="BF"/>
        </w:rPr>
        <w:t>каждой страниц</w:t>
      </w:r>
      <w:r w:rsidR="00404C39" w:rsidRPr="0060706C">
        <w:rPr>
          <w:rFonts w:ascii="Book Antiqua" w:hAnsi="Book Antiqua" w:cs="Times New Roman"/>
          <w:color w:val="365F91" w:themeColor="accent1" w:themeShade="BF"/>
        </w:rPr>
        <w:t>ы.</w:t>
      </w:r>
    </w:p>
    <w:p w:rsidR="00074D5A" w:rsidRPr="0060706C" w:rsidRDefault="001009BA" w:rsidP="00BD65CB">
      <w:pPr>
        <w:spacing w:after="0"/>
        <w:ind w:left="284"/>
        <w:jc w:val="both"/>
        <w:rPr>
          <w:rFonts w:ascii="Book Antiqua" w:hAnsi="Book Antiqua" w:cs="Times New Roman"/>
          <w:color w:val="365F91" w:themeColor="accent1" w:themeShade="BF"/>
        </w:rPr>
      </w:pPr>
      <w:r w:rsidRPr="0060706C">
        <w:rPr>
          <w:rFonts w:ascii="Book Antiqua" w:hAnsi="Book Antiqua" w:cs="Times New Roman"/>
          <w:color w:val="365F91" w:themeColor="accent1" w:themeShade="BF"/>
        </w:rPr>
        <w:t>б) Д</w:t>
      </w:r>
      <w:r w:rsidR="00010DCD" w:rsidRPr="0060706C">
        <w:rPr>
          <w:rFonts w:ascii="Book Antiqua" w:hAnsi="Book Antiqua" w:cs="Times New Roman"/>
          <w:color w:val="365F91" w:themeColor="accent1" w:themeShade="BF"/>
        </w:rPr>
        <w:t>ат</w:t>
      </w:r>
      <w:r w:rsidRPr="0060706C">
        <w:rPr>
          <w:rFonts w:ascii="Book Antiqua" w:hAnsi="Book Antiqua" w:cs="Times New Roman"/>
          <w:color w:val="365F91" w:themeColor="accent1" w:themeShade="BF"/>
        </w:rPr>
        <w:t>ы в документах под название: «8. Решение (бюллетень)», «5. Реестр сдавших бюллетени» и «6. Реестр проголосовавших за создание ТСЖ и утверждение устава»</w:t>
      </w:r>
      <w:r w:rsidR="00010DCD" w:rsidRPr="0060706C">
        <w:rPr>
          <w:rFonts w:ascii="Book Antiqua" w:hAnsi="Book Antiqua" w:cs="Times New Roman"/>
          <w:color w:val="365F91" w:themeColor="accent1" w:themeShade="BF"/>
        </w:rPr>
        <w:t xml:space="preserve"> не должн</w:t>
      </w:r>
      <w:r w:rsidRPr="0060706C">
        <w:rPr>
          <w:rFonts w:ascii="Book Antiqua" w:hAnsi="Book Antiqua" w:cs="Times New Roman"/>
          <w:color w:val="365F91" w:themeColor="accent1" w:themeShade="BF"/>
        </w:rPr>
        <w:t xml:space="preserve">ы </w:t>
      </w:r>
      <w:r w:rsidR="00010DCD" w:rsidRPr="0060706C">
        <w:rPr>
          <w:rFonts w:ascii="Book Antiqua" w:hAnsi="Book Antiqua" w:cs="Times New Roman"/>
          <w:color w:val="365F91" w:themeColor="accent1" w:themeShade="BF"/>
        </w:rPr>
        <w:t>выходить за пределы периода голосования, обозначенного в повестке собрания. Например: Период голосования с 01.06.201</w:t>
      </w:r>
      <w:r w:rsidRPr="0060706C">
        <w:rPr>
          <w:rFonts w:ascii="Book Antiqua" w:hAnsi="Book Antiqua" w:cs="Times New Roman"/>
          <w:color w:val="365F91" w:themeColor="accent1" w:themeShade="BF"/>
        </w:rPr>
        <w:t>9</w:t>
      </w:r>
      <w:r w:rsidR="00010DCD" w:rsidRPr="0060706C">
        <w:rPr>
          <w:rFonts w:ascii="Book Antiqua" w:hAnsi="Book Antiqua" w:cs="Times New Roman"/>
          <w:color w:val="365F91" w:themeColor="accent1" w:themeShade="BF"/>
        </w:rPr>
        <w:t xml:space="preserve"> по 30.06.201</w:t>
      </w:r>
      <w:r w:rsidRPr="0060706C">
        <w:rPr>
          <w:rFonts w:ascii="Book Antiqua" w:hAnsi="Book Antiqua" w:cs="Times New Roman"/>
          <w:color w:val="365F91" w:themeColor="accent1" w:themeShade="BF"/>
        </w:rPr>
        <w:t>9</w:t>
      </w:r>
      <w:r w:rsidR="00010DCD" w:rsidRPr="0060706C">
        <w:rPr>
          <w:rFonts w:ascii="Book Antiqua" w:hAnsi="Book Antiqua" w:cs="Times New Roman"/>
          <w:color w:val="365F91" w:themeColor="accent1" w:themeShade="BF"/>
        </w:rPr>
        <w:t>, следовательно, даты</w:t>
      </w:r>
      <w:r w:rsidR="00404C39" w:rsidRPr="0060706C">
        <w:rPr>
          <w:rFonts w:ascii="Book Antiqua" w:hAnsi="Book Antiqua" w:cs="Times New Roman"/>
          <w:color w:val="365F91" w:themeColor="accent1" w:themeShade="BF"/>
        </w:rPr>
        <w:t>,</w:t>
      </w:r>
      <w:r w:rsidR="00010DCD" w:rsidRPr="0060706C">
        <w:rPr>
          <w:rFonts w:ascii="Book Antiqua" w:hAnsi="Book Antiqua" w:cs="Times New Roman"/>
          <w:color w:val="365F91" w:themeColor="accent1" w:themeShade="BF"/>
        </w:rPr>
        <w:t xml:space="preserve"> такие как 3</w:t>
      </w:r>
      <w:r w:rsidR="003775CE" w:rsidRPr="0060706C">
        <w:rPr>
          <w:rFonts w:ascii="Book Antiqua" w:hAnsi="Book Antiqua" w:cs="Times New Roman"/>
          <w:color w:val="365F91" w:themeColor="accent1" w:themeShade="BF"/>
        </w:rPr>
        <w:t>1</w:t>
      </w:r>
      <w:r w:rsidR="00010DCD" w:rsidRPr="0060706C">
        <w:rPr>
          <w:rFonts w:ascii="Book Antiqua" w:hAnsi="Book Antiqua" w:cs="Times New Roman"/>
          <w:color w:val="365F91" w:themeColor="accent1" w:themeShade="BF"/>
        </w:rPr>
        <w:t>.05.201</w:t>
      </w:r>
      <w:r w:rsidRPr="0060706C">
        <w:rPr>
          <w:rFonts w:ascii="Book Antiqua" w:hAnsi="Book Antiqua" w:cs="Times New Roman"/>
          <w:color w:val="365F91" w:themeColor="accent1" w:themeShade="BF"/>
        </w:rPr>
        <w:t>9</w:t>
      </w:r>
      <w:r w:rsidR="00010DCD" w:rsidRPr="0060706C">
        <w:rPr>
          <w:rFonts w:ascii="Book Antiqua" w:hAnsi="Book Antiqua" w:cs="Times New Roman"/>
          <w:color w:val="365F91" w:themeColor="accent1" w:themeShade="BF"/>
        </w:rPr>
        <w:t xml:space="preserve"> или 01.07.201</w:t>
      </w:r>
      <w:r w:rsidRPr="0060706C">
        <w:rPr>
          <w:rFonts w:ascii="Book Antiqua" w:hAnsi="Book Antiqua" w:cs="Times New Roman"/>
          <w:color w:val="365F91" w:themeColor="accent1" w:themeShade="BF"/>
        </w:rPr>
        <w:t>9</w:t>
      </w:r>
      <w:r w:rsidR="00010DCD" w:rsidRPr="0060706C">
        <w:rPr>
          <w:rFonts w:ascii="Book Antiqua" w:hAnsi="Book Antiqua" w:cs="Times New Roman"/>
          <w:color w:val="365F91" w:themeColor="accent1" w:themeShade="BF"/>
        </w:rPr>
        <w:t xml:space="preserve">  не допускаются, </w:t>
      </w:r>
      <w:r w:rsidR="00074D5A" w:rsidRPr="0060706C">
        <w:rPr>
          <w:rFonts w:ascii="Book Antiqua" w:hAnsi="Book Antiqua" w:cs="Times New Roman"/>
          <w:color w:val="365F91" w:themeColor="accent1" w:themeShade="BF"/>
        </w:rPr>
        <w:t xml:space="preserve">даты  должны </w:t>
      </w:r>
      <w:r w:rsidRPr="0060706C">
        <w:rPr>
          <w:rFonts w:ascii="Book Antiqua" w:hAnsi="Book Antiqua" w:cs="Times New Roman"/>
          <w:color w:val="365F91" w:themeColor="accent1" w:themeShade="BF"/>
        </w:rPr>
        <w:t>«</w:t>
      </w:r>
      <w:r w:rsidR="00074D5A" w:rsidRPr="0060706C">
        <w:rPr>
          <w:rFonts w:ascii="Book Antiqua" w:hAnsi="Book Antiqua" w:cs="Times New Roman"/>
          <w:color w:val="365F91" w:themeColor="accent1" w:themeShade="BF"/>
        </w:rPr>
        <w:t>входит</w:t>
      </w:r>
      <w:r w:rsidRPr="0060706C">
        <w:rPr>
          <w:rFonts w:ascii="Book Antiqua" w:hAnsi="Book Antiqua" w:cs="Times New Roman"/>
          <w:color w:val="365F91" w:themeColor="accent1" w:themeShade="BF"/>
        </w:rPr>
        <w:t>»</w:t>
      </w:r>
      <w:r w:rsidR="00074D5A" w:rsidRPr="0060706C">
        <w:rPr>
          <w:rFonts w:ascii="Book Antiqua" w:hAnsi="Book Antiqua" w:cs="Times New Roman"/>
          <w:color w:val="365F91" w:themeColor="accent1" w:themeShade="BF"/>
        </w:rPr>
        <w:t xml:space="preserve"> в период голосования.</w:t>
      </w:r>
    </w:p>
    <w:p w:rsidR="001009BA" w:rsidRDefault="001009BA" w:rsidP="00BD65CB">
      <w:pPr>
        <w:pStyle w:val="ac"/>
        <w:ind w:left="284"/>
        <w:jc w:val="both"/>
        <w:rPr>
          <w:rFonts w:ascii="Book Antiqua" w:hAnsi="Book Antiqua" w:cs="Times New Roman"/>
          <w:b/>
          <w:color w:val="943634" w:themeColor="accent2" w:themeShade="BF"/>
        </w:rPr>
      </w:pPr>
    </w:p>
    <w:p w:rsidR="005708ED" w:rsidRPr="0060706C" w:rsidRDefault="00002D3B" w:rsidP="00BD65CB">
      <w:pPr>
        <w:pStyle w:val="ac"/>
        <w:spacing w:after="0"/>
        <w:ind w:left="284"/>
        <w:jc w:val="both"/>
        <w:rPr>
          <w:rFonts w:ascii="Book Antiqua" w:hAnsi="Book Antiqua" w:cs="Times New Roman"/>
          <w:color w:val="365F91" w:themeColor="accent1" w:themeShade="BF"/>
        </w:rPr>
      </w:pPr>
      <w:r w:rsidRPr="0060706C">
        <w:rPr>
          <w:rFonts w:ascii="Book Antiqua" w:hAnsi="Book Antiqua" w:cs="Times New Roman"/>
          <w:b/>
          <w:color w:val="365F91" w:themeColor="accent1" w:themeShade="BF"/>
        </w:rPr>
        <w:t>Шаг 5</w:t>
      </w:r>
      <w:r w:rsidR="00EB168B" w:rsidRPr="0060706C">
        <w:rPr>
          <w:rFonts w:ascii="Book Antiqua" w:hAnsi="Book Antiqua" w:cs="Times New Roman"/>
          <w:b/>
          <w:color w:val="365F91" w:themeColor="accent1" w:themeShade="BF"/>
        </w:rPr>
        <w:t>:</w:t>
      </w:r>
    </w:p>
    <w:p w:rsidR="0058762B" w:rsidRDefault="00EB168B" w:rsidP="00BD65CB">
      <w:pPr>
        <w:spacing w:after="0"/>
        <w:ind w:left="284"/>
        <w:jc w:val="both"/>
        <w:rPr>
          <w:rFonts w:ascii="Book Antiqua" w:hAnsi="Book Antiqua" w:cs="Times New Roman"/>
        </w:rPr>
      </w:pPr>
      <w:r w:rsidRPr="007C4FA7">
        <w:rPr>
          <w:rFonts w:ascii="Book Antiqua" w:hAnsi="Book Antiqua" w:cs="Times New Roman"/>
        </w:rPr>
        <w:t>Выполнив действия,</w:t>
      </w:r>
      <w:r w:rsidR="00B21D69" w:rsidRPr="007C4FA7">
        <w:rPr>
          <w:rFonts w:ascii="Book Antiqua" w:hAnsi="Book Antiqua" w:cs="Times New Roman"/>
        </w:rPr>
        <w:t xml:space="preserve"> описанные </w:t>
      </w:r>
      <w:r w:rsidR="00953D93" w:rsidRPr="007C4FA7">
        <w:rPr>
          <w:rFonts w:ascii="Book Antiqua" w:hAnsi="Book Antiqua" w:cs="Times New Roman"/>
        </w:rPr>
        <w:t>в</w:t>
      </w:r>
      <w:r w:rsidR="00B21D69" w:rsidRPr="007C4FA7">
        <w:rPr>
          <w:rFonts w:ascii="Book Antiqua" w:hAnsi="Book Antiqua" w:cs="Times New Roman"/>
        </w:rPr>
        <w:t xml:space="preserve"> Шаг</w:t>
      </w:r>
      <w:r w:rsidR="00953D93" w:rsidRPr="007C4FA7">
        <w:rPr>
          <w:rFonts w:ascii="Book Antiqua" w:hAnsi="Book Antiqua" w:cs="Times New Roman"/>
        </w:rPr>
        <w:t>е №</w:t>
      </w:r>
      <w:r w:rsidR="00B21D69" w:rsidRPr="007C4FA7">
        <w:rPr>
          <w:rFonts w:ascii="Book Antiqua" w:hAnsi="Book Antiqua" w:cs="Times New Roman"/>
        </w:rPr>
        <w:t xml:space="preserve"> 1,</w:t>
      </w:r>
      <w:r w:rsidRPr="007C4FA7">
        <w:rPr>
          <w:rFonts w:ascii="Book Antiqua" w:hAnsi="Book Antiqua" w:cs="Times New Roman"/>
        </w:rPr>
        <w:t xml:space="preserve"> </w:t>
      </w:r>
      <w:r w:rsidR="00B21D69" w:rsidRPr="007C4FA7">
        <w:rPr>
          <w:rFonts w:ascii="Book Antiqua" w:hAnsi="Book Antiqua" w:cs="Times New Roman"/>
        </w:rPr>
        <w:t>2,</w:t>
      </w:r>
      <w:r w:rsidRPr="007C4FA7">
        <w:rPr>
          <w:rFonts w:ascii="Book Antiqua" w:hAnsi="Book Antiqua" w:cs="Times New Roman"/>
        </w:rPr>
        <w:t xml:space="preserve"> </w:t>
      </w:r>
      <w:r w:rsidR="00B21D69" w:rsidRPr="007C4FA7">
        <w:rPr>
          <w:rFonts w:ascii="Book Antiqua" w:hAnsi="Book Antiqua" w:cs="Times New Roman"/>
        </w:rPr>
        <w:t>3,</w:t>
      </w:r>
      <w:r w:rsidRPr="007C4FA7">
        <w:rPr>
          <w:rFonts w:ascii="Book Antiqua" w:hAnsi="Book Antiqua" w:cs="Times New Roman"/>
        </w:rPr>
        <w:t xml:space="preserve"> </w:t>
      </w:r>
      <w:r w:rsidR="00B21D69" w:rsidRPr="007C4FA7">
        <w:rPr>
          <w:rFonts w:ascii="Book Antiqua" w:hAnsi="Book Antiqua" w:cs="Times New Roman"/>
        </w:rPr>
        <w:t xml:space="preserve">4 </w:t>
      </w:r>
      <w:r w:rsidRPr="007C4FA7">
        <w:rPr>
          <w:rFonts w:ascii="Book Antiqua" w:hAnsi="Book Antiqua" w:cs="Times New Roman"/>
        </w:rPr>
        <w:t xml:space="preserve">Вам </w:t>
      </w:r>
      <w:r w:rsidR="00B21D69" w:rsidRPr="007C4FA7">
        <w:rPr>
          <w:rFonts w:ascii="Book Antiqua" w:hAnsi="Book Antiqua" w:cs="Times New Roman"/>
        </w:rPr>
        <w:t xml:space="preserve">необходимо </w:t>
      </w:r>
      <w:r w:rsidRPr="007C4FA7">
        <w:rPr>
          <w:rFonts w:ascii="Book Antiqua" w:hAnsi="Book Antiqua" w:cs="Times New Roman"/>
        </w:rPr>
        <w:t xml:space="preserve">в течении 10 календарных дней после окончания заочной части собрания </w:t>
      </w:r>
      <w:r w:rsidR="00B21D69" w:rsidRPr="007C4FA7">
        <w:rPr>
          <w:rFonts w:ascii="Book Antiqua" w:hAnsi="Book Antiqua" w:cs="Times New Roman"/>
        </w:rPr>
        <w:t>подвести</w:t>
      </w:r>
      <w:r w:rsidR="00C85D3C" w:rsidRPr="007C4FA7">
        <w:rPr>
          <w:rFonts w:ascii="Book Antiqua" w:hAnsi="Book Antiqua" w:cs="Times New Roman"/>
        </w:rPr>
        <w:t xml:space="preserve"> итоги </w:t>
      </w:r>
      <w:r w:rsidR="00B21D69" w:rsidRPr="007C4FA7">
        <w:rPr>
          <w:rFonts w:ascii="Book Antiqua" w:hAnsi="Book Antiqua" w:cs="Times New Roman"/>
        </w:rPr>
        <w:t xml:space="preserve">голосования </w:t>
      </w:r>
      <w:r w:rsidRPr="007C4FA7">
        <w:rPr>
          <w:rFonts w:ascii="Book Antiqua" w:hAnsi="Book Antiqua" w:cs="Times New Roman"/>
        </w:rPr>
        <w:t xml:space="preserve">для этого рекомендуем воспользоваться документом: «10. Таблица для подсчета голосов» </w:t>
      </w:r>
      <w:r w:rsidR="00C85D3C" w:rsidRPr="007C4FA7">
        <w:rPr>
          <w:rFonts w:ascii="Book Antiqua" w:hAnsi="Book Antiqua" w:cs="Times New Roman"/>
        </w:rPr>
        <w:t>и оформ</w:t>
      </w:r>
      <w:r w:rsidR="00B21D69" w:rsidRPr="007C4FA7">
        <w:rPr>
          <w:rFonts w:ascii="Book Antiqua" w:hAnsi="Book Antiqua" w:cs="Times New Roman"/>
        </w:rPr>
        <w:t>ить</w:t>
      </w:r>
      <w:r w:rsidR="00C85D3C" w:rsidRPr="007C4FA7">
        <w:rPr>
          <w:rFonts w:ascii="Book Antiqua" w:hAnsi="Book Antiqua" w:cs="Times New Roman"/>
        </w:rPr>
        <w:t xml:space="preserve"> протокол </w:t>
      </w:r>
      <w:r w:rsidRPr="007C4FA7">
        <w:rPr>
          <w:rFonts w:ascii="Book Antiqua" w:hAnsi="Book Antiqua" w:cs="Times New Roman"/>
        </w:rPr>
        <w:t>название документа: «0. Протокол ОСС»</w:t>
      </w:r>
      <w:r w:rsidR="00404C39">
        <w:rPr>
          <w:rFonts w:ascii="Book Antiqua" w:hAnsi="Book Antiqua" w:cs="Times New Roman"/>
        </w:rPr>
        <w:t xml:space="preserve">, путем </w:t>
      </w:r>
      <w:r w:rsidR="00404C39" w:rsidRPr="007C4FA7">
        <w:rPr>
          <w:rFonts w:ascii="Book Antiqua" w:hAnsi="Book Antiqua" w:cs="Times New Roman"/>
          <w:color w:val="000000" w:themeColor="text1"/>
        </w:rPr>
        <w:t>редактир</w:t>
      </w:r>
      <w:r w:rsidR="00404C39">
        <w:rPr>
          <w:rFonts w:ascii="Book Antiqua" w:hAnsi="Book Antiqua" w:cs="Times New Roman"/>
          <w:color w:val="000000" w:themeColor="text1"/>
        </w:rPr>
        <w:t>ования</w:t>
      </w:r>
      <w:r w:rsidR="00404C39" w:rsidRPr="007C4FA7">
        <w:rPr>
          <w:rFonts w:ascii="Book Antiqua" w:hAnsi="Book Antiqua" w:cs="Times New Roman"/>
          <w:color w:val="000000" w:themeColor="text1"/>
        </w:rPr>
        <w:t xml:space="preserve"> в документе текст</w:t>
      </w:r>
      <w:r w:rsidR="00404C39">
        <w:rPr>
          <w:rFonts w:ascii="Book Antiqua" w:hAnsi="Book Antiqua" w:cs="Times New Roman"/>
          <w:color w:val="000000" w:themeColor="text1"/>
        </w:rPr>
        <w:t>а</w:t>
      </w:r>
      <w:r w:rsidR="00404C39" w:rsidRPr="007C4FA7">
        <w:rPr>
          <w:rFonts w:ascii="Book Antiqua" w:hAnsi="Book Antiqua" w:cs="Times New Roman"/>
          <w:color w:val="000000" w:themeColor="text1"/>
        </w:rPr>
        <w:t>, выделенн</w:t>
      </w:r>
      <w:r w:rsidR="00404C39">
        <w:rPr>
          <w:rFonts w:ascii="Book Antiqua" w:hAnsi="Book Antiqua" w:cs="Times New Roman"/>
          <w:color w:val="000000" w:themeColor="text1"/>
        </w:rPr>
        <w:t>ого</w:t>
      </w:r>
      <w:r w:rsidR="00404C39" w:rsidRPr="007C4FA7">
        <w:rPr>
          <w:rFonts w:ascii="Book Antiqua" w:hAnsi="Book Antiqua" w:cs="Times New Roman"/>
          <w:color w:val="000000" w:themeColor="text1"/>
        </w:rPr>
        <w:t xml:space="preserve"> </w:t>
      </w:r>
      <w:r w:rsidR="00404C39" w:rsidRPr="007C4FA7">
        <w:rPr>
          <w:rFonts w:ascii="Book Antiqua" w:hAnsi="Book Antiqua" w:cs="Times New Roman"/>
          <w:iCs/>
          <w:color w:val="000000" w:themeColor="text1"/>
        </w:rPr>
        <w:t>желтым цветом</w:t>
      </w:r>
      <w:r w:rsidR="00404C39" w:rsidRPr="007C4FA7">
        <w:rPr>
          <w:rFonts w:ascii="Book Antiqua" w:hAnsi="Book Antiqua" w:cs="Times New Roman"/>
        </w:rPr>
        <w:t>.</w:t>
      </w:r>
    </w:p>
    <w:p w:rsidR="00404C39" w:rsidRDefault="00404C39" w:rsidP="00BD65CB">
      <w:pPr>
        <w:spacing w:after="0"/>
        <w:ind w:left="284"/>
        <w:jc w:val="both"/>
        <w:rPr>
          <w:rFonts w:ascii="Book Antiqua" w:hAnsi="Book Antiqua" w:cs="Times New Roman"/>
        </w:rPr>
      </w:pPr>
    </w:p>
    <w:p w:rsidR="00172323" w:rsidRPr="0060706C" w:rsidRDefault="00172323" w:rsidP="00BD65CB">
      <w:pPr>
        <w:pStyle w:val="ac"/>
        <w:spacing w:after="0"/>
        <w:ind w:left="284"/>
        <w:jc w:val="both"/>
        <w:rPr>
          <w:rFonts w:ascii="Book Antiqua" w:hAnsi="Book Antiqua" w:cs="Times New Roman"/>
          <w:color w:val="365F91" w:themeColor="accent1" w:themeShade="BF"/>
        </w:rPr>
      </w:pPr>
      <w:r w:rsidRPr="0060706C">
        <w:rPr>
          <w:rFonts w:ascii="Book Antiqua" w:hAnsi="Book Antiqua" w:cs="Times New Roman"/>
          <w:b/>
          <w:color w:val="365F91" w:themeColor="accent1" w:themeShade="BF"/>
        </w:rPr>
        <w:t>Шаг 6:</w:t>
      </w:r>
    </w:p>
    <w:p w:rsidR="000A7DCF" w:rsidRDefault="000A7DCF" w:rsidP="00BD65CB">
      <w:pPr>
        <w:spacing w:after="0"/>
        <w:ind w:left="284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Выбор председателя правления ТСЖ:</w:t>
      </w:r>
    </w:p>
    <w:p w:rsidR="00591B30" w:rsidRPr="007C4FA7" w:rsidRDefault="00172323" w:rsidP="00BD65CB">
      <w:pPr>
        <w:spacing w:after="0"/>
        <w:ind w:left="284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Оформит</w:t>
      </w:r>
      <w:r w:rsidR="00404C39">
        <w:rPr>
          <w:rFonts w:ascii="Book Antiqua" w:hAnsi="Book Antiqua" w:cs="Times New Roman"/>
        </w:rPr>
        <w:t>е</w:t>
      </w:r>
      <w:r>
        <w:rPr>
          <w:rFonts w:ascii="Book Antiqua" w:hAnsi="Book Antiqua" w:cs="Times New Roman"/>
        </w:rPr>
        <w:t xml:space="preserve">  документ «</w:t>
      </w:r>
      <w:r w:rsidRPr="00172323">
        <w:rPr>
          <w:rFonts w:ascii="Book Antiqua" w:hAnsi="Book Antiqua" w:cs="Times New Roman"/>
        </w:rPr>
        <w:t>11. Протокол заседания правления</w:t>
      </w:r>
      <w:r>
        <w:rPr>
          <w:rFonts w:ascii="Book Antiqua" w:hAnsi="Book Antiqua" w:cs="Times New Roman"/>
        </w:rPr>
        <w:t>», а именно о</w:t>
      </w:r>
      <w:r w:rsidRPr="007C4FA7">
        <w:rPr>
          <w:rFonts w:ascii="Book Antiqua" w:hAnsi="Book Antiqua" w:cs="Times New Roman"/>
          <w:color w:val="000000" w:themeColor="text1"/>
        </w:rPr>
        <w:t xml:space="preserve">тредактируйте в документе текст, выделенный </w:t>
      </w:r>
      <w:r w:rsidRPr="007C4FA7">
        <w:rPr>
          <w:rFonts w:ascii="Book Antiqua" w:hAnsi="Book Antiqua" w:cs="Times New Roman"/>
          <w:iCs/>
          <w:color w:val="000000" w:themeColor="text1"/>
        </w:rPr>
        <w:t>желтым цветом</w:t>
      </w:r>
      <w:r w:rsidRPr="007C4FA7">
        <w:rPr>
          <w:rFonts w:ascii="Book Antiqua" w:hAnsi="Book Antiqua" w:cs="Times New Roman"/>
        </w:rPr>
        <w:t>.</w:t>
      </w:r>
    </w:p>
    <w:p w:rsidR="00591B30" w:rsidRPr="007C4FA7" w:rsidRDefault="00591B30" w:rsidP="00BD65CB">
      <w:pPr>
        <w:spacing w:after="0"/>
        <w:ind w:left="284"/>
        <w:jc w:val="both"/>
        <w:rPr>
          <w:rFonts w:ascii="Book Antiqua" w:hAnsi="Book Antiqua" w:cs="Times New Roman"/>
        </w:rPr>
      </w:pPr>
    </w:p>
    <w:p w:rsidR="001E1596" w:rsidRPr="0060706C" w:rsidRDefault="001E1596" w:rsidP="00BD65CB">
      <w:pPr>
        <w:pStyle w:val="ac"/>
        <w:spacing w:after="0"/>
        <w:ind w:left="284"/>
        <w:jc w:val="both"/>
        <w:rPr>
          <w:rFonts w:ascii="Book Antiqua" w:hAnsi="Book Antiqua" w:cs="Times New Roman"/>
          <w:color w:val="365F91" w:themeColor="accent1" w:themeShade="BF"/>
        </w:rPr>
      </w:pPr>
      <w:r w:rsidRPr="0060706C">
        <w:rPr>
          <w:rFonts w:ascii="Book Antiqua" w:hAnsi="Book Antiqua" w:cs="Times New Roman"/>
          <w:b/>
          <w:color w:val="365F91" w:themeColor="accent1" w:themeShade="BF"/>
        </w:rPr>
        <w:t xml:space="preserve">Шаг </w:t>
      </w:r>
      <w:r w:rsidR="00172323" w:rsidRPr="0060706C">
        <w:rPr>
          <w:rFonts w:ascii="Book Antiqua" w:hAnsi="Book Antiqua" w:cs="Times New Roman"/>
          <w:b/>
          <w:color w:val="365F91" w:themeColor="accent1" w:themeShade="BF"/>
        </w:rPr>
        <w:t>7</w:t>
      </w:r>
      <w:r w:rsidRPr="0060706C">
        <w:rPr>
          <w:rFonts w:ascii="Book Antiqua" w:hAnsi="Book Antiqua" w:cs="Times New Roman"/>
          <w:b/>
          <w:color w:val="365F91" w:themeColor="accent1" w:themeShade="BF"/>
        </w:rPr>
        <w:t>:</w:t>
      </w:r>
    </w:p>
    <w:p w:rsidR="001E1596" w:rsidRPr="007C4FA7" w:rsidRDefault="001E1596" w:rsidP="00BD65CB">
      <w:pPr>
        <w:spacing w:after="0"/>
        <w:ind w:left="284"/>
        <w:jc w:val="both"/>
        <w:rPr>
          <w:rFonts w:ascii="Book Antiqua" w:hAnsi="Book Antiqua" w:cs="Times New Roman"/>
        </w:rPr>
      </w:pPr>
      <w:r w:rsidRPr="007C4FA7">
        <w:rPr>
          <w:rFonts w:ascii="Book Antiqua" w:hAnsi="Book Antiqua" w:cs="Times New Roman"/>
        </w:rPr>
        <w:t xml:space="preserve">Регистрация ТСЖ в </w:t>
      </w:r>
      <w:r w:rsidR="008075CF" w:rsidRPr="007C4FA7">
        <w:rPr>
          <w:rFonts w:ascii="Book Antiqua" w:hAnsi="Book Antiqua" w:cs="Times New Roman"/>
        </w:rPr>
        <w:t>ИФНС</w:t>
      </w:r>
      <w:r w:rsidR="00F57C7B">
        <w:rPr>
          <w:rFonts w:ascii="Book Antiqua" w:hAnsi="Book Antiqua" w:cs="Times New Roman"/>
        </w:rPr>
        <w:t>.</w:t>
      </w:r>
    </w:p>
    <w:p w:rsidR="008075CF" w:rsidRPr="007C4FA7" w:rsidRDefault="008075CF" w:rsidP="00BD65CB">
      <w:pPr>
        <w:spacing w:after="0"/>
        <w:ind w:left="284"/>
        <w:jc w:val="both"/>
        <w:rPr>
          <w:rFonts w:ascii="Book Antiqua" w:hAnsi="Book Antiqua" w:cs="Times New Roman"/>
        </w:rPr>
      </w:pPr>
    </w:p>
    <w:p w:rsidR="001E1596" w:rsidRPr="007C4FA7" w:rsidRDefault="001E1596" w:rsidP="00BD65CB">
      <w:pPr>
        <w:spacing w:after="0"/>
        <w:ind w:left="284"/>
        <w:rPr>
          <w:rFonts w:ascii="Book Antiqua" w:hAnsi="Book Antiqua" w:cs="Times New Roman"/>
          <w:color w:val="000000" w:themeColor="text1"/>
        </w:rPr>
      </w:pPr>
      <w:r w:rsidRPr="007C4FA7">
        <w:rPr>
          <w:rFonts w:ascii="Book Antiqua" w:hAnsi="Book Antiqua" w:cs="Times New Roman"/>
          <w:color w:val="000000" w:themeColor="text1"/>
        </w:rPr>
        <w:t>Для регистрации ТСЖ в налоговой инспекции Вам потребуются следующие документы:</w:t>
      </w:r>
    </w:p>
    <w:p w:rsidR="008075CF" w:rsidRPr="007C4FA7" w:rsidRDefault="008075CF" w:rsidP="00BD65CB">
      <w:pPr>
        <w:spacing w:after="0"/>
        <w:ind w:left="284"/>
        <w:jc w:val="both"/>
        <w:rPr>
          <w:rFonts w:ascii="Book Antiqua" w:hAnsi="Book Antiqua" w:cs="Times New Roman"/>
        </w:rPr>
      </w:pPr>
    </w:p>
    <w:p w:rsidR="001E1596" w:rsidRPr="007C4FA7" w:rsidRDefault="001E1596" w:rsidP="00BD65CB">
      <w:pPr>
        <w:spacing w:after="0"/>
        <w:ind w:left="284"/>
        <w:jc w:val="both"/>
        <w:rPr>
          <w:rFonts w:ascii="Book Antiqua" w:hAnsi="Book Antiqua" w:cs="Times New Roman"/>
          <w:color w:val="000000" w:themeColor="text1"/>
        </w:rPr>
      </w:pPr>
      <w:r w:rsidRPr="007C4FA7">
        <w:rPr>
          <w:rFonts w:ascii="Book Antiqua" w:hAnsi="Book Antiqua" w:cs="Times New Roman"/>
        </w:rPr>
        <w:t>1. «1</w:t>
      </w:r>
      <w:r w:rsidR="00303400">
        <w:rPr>
          <w:rFonts w:ascii="Book Antiqua" w:hAnsi="Book Antiqua" w:cs="Times New Roman"/>
        </w:rPr>
        <w:t>2</w:t>
      </w:r>
      <w:r w:rsidRPr="007C4FA7">
        <w:rPr>
          <w:rFonts w:ascii="Book Antiqua" w:hAnsi="Book Antiqua" w:cs="Times New Roman"/>
        </w:rPr>
        <w:t xml:space="preserve">. Заявление о государственной регистрации р11001». </w:t>
      </w:r>
    </w:p>
    <w:p w:rsidR="00381CE6" w:rsidRDefault="00381CE6" w:rsidP="00BD65CB">
      <w:pPr>
        <w:spacing w:after="0"/>
        <w:ind w:left="284"/>
        <w:rPr>
          <w:rFonts w:ascii="Book Antiqua" w:hAnsi="Book Antiqua" w:cs="Times New Roman"/>
          <w:i/>
          <w:color w:val="365F91" w:themeColor="accent1" w:themeShade="BF"/>
          <w:u w:val="single"/>
        </w:rPr>
      </w:pPr>
    </w:p>
    <w:p w:rsidR="001E1596" w:rsidRPr="0060706C" w:rsidRDefault="001E1596" w:rsidP="00BD65CB">
      <w:pPr>
        <w:spacing w:after="0"/>
        <w:ind w:left="284"/>
        <w:rPr>
          <w:rFonts w:ascii="Book Antiqua" w:hAnsi="Book Antiqua" w:cs="Times New Roman"/>
          <w:color w:val="365F91" w:themeColor="accent1" w:themeShade="BF"/>
          <w:u w:val="single"/>
        </w:rPr>
      </w:pPr>
      <w:r w:rsidRPr="0060706C">
        <w:rPr>
          <w:rFonts w:ascii="Book Antiqua" w:hAnsi="Book Antiqua" w:cs="Times New Roman"/>
          <w:color w:val="365F91" w:themeColor="accent1" w:themeShade="BF"/>
          <w:u w:val="single"/>
        </w:rPr>
        <w:t>Примечание:</w:t>
      </w:r>
    </w:p>
    <w:p w:rsidR="001E1596" w:rsidRPr="0060706C" w:rsidRDefault="008075CF" w:rsidP="00BD65CB">
      <w:pPr>
        <w:pStyle w:val="ac"/>
        <w:ind w:left="284"/>
        <w:jc w:val="both"/>
        <w:rPr>
          <w:rFonts w:ascii="Book Antiqua" w:hAnsi="Book Antiqua" w:cs="Times New Roman"/>
          <w:color w:val="365F91" w:themeColor="accent1" w:themeShade="BF"/>
        </w:rPr>
      </w:pPr>
      <w:r w:rsidRPr="0060706C">
        <w:rPr>
          <w:rFonts w:ascii="Book Antiqua" w:hAnsi="Book Antiqua" w:cs="Times New Roman"/>
          <w:color w:val="365F91" w:themeColor="accent1" w:themeShade="BF"/>
        </w:rPr>
        <w:lastRenderedPageBreak/>
        <w:t>1)</w:t>
      </w:r>
      <w:r w:rsidR="001E1596" w:rsidRPr="0060706C">
        <w:rPr>
          <w:rFonts w:ascii="Book Antiqua" w:hAnsi="Book Antiqua" w:cs="Times New Roman"/>
          <w:color w:val="365F91" w:themeColor="accent1" w:themeShade="BF"/>
        </w:rPr>
        <w:t xml:space="preserve"> Отредактируйте в документе текст, выделенный </w:t>
      </w:r>
      <w:r w:rsidR="001E1596" w:rsidRPr="0060706C">
        <w:rPr>
          <w:rFonts w:ascii="Book Antiqua" w:hAnsi="Book Antiqua" w:cs="Times New Roman"/>
          <w:iCs/>
          <w:color w:val="365F91" w:themeColor="accent1" w:themeShade="BF"/>
        </w:rPr>
        <w:t>желтым цветом</w:t>
      </w:r>
      <w:r w:rsidR="001E1596" w:rsidRPr="0060706C">
        <w:rPr>
          <w:rFonts w:ascii="Book Antiqua" w:hAnsi="Book Antiqua" w:cs="Times New Roman"/>
          <w:color w:val="365F91" w:themeColor="accent1" w:themeShade="BF"/>
        </w:rPr>
        <w:t>.</w:t>
      </w:r>
    </w:p>
    <w:p w:rsidR="001E1596" w:rsidRPr="0060706C" w:rsidRDefault="008075CF" w:rsidP="00BD65CB">
      <w:pPr>
        <w:pStyle w:val="ac"/>
        <w:ind w:left="284"/>
        <w:jc w:val="both"/>
        <w:rPr>
          <w:rFonts w:ascii="Book Antiqua" w:hAnsi="Book Antiqua" w:cs="Times New Roman"/>
          <w:color w:val="365F91" w:themeColor="accent1" w:themeShade="BF"/>
        </w:rPr>
      </w:pPr>
      <w:r w:rsidRPr="0060706C">
        <w:rPr>
          <w:rFonts w:ascii="Book Antiqua" w:hAnsi="Book Antiqua" w:cs="Times New Roman"/>
          <w:color w:val="365F91" w:themeColor="accent1" w:themeShade="BF"/>
        </w:rPr>
        <w:t>2)</w:t>
      </w:r>
      <w:r w:rsidR="001E1596" w:rsidRPr="0060706C">
        <w:rPr>
          <w:rFonts w:ascii="Book Antiqua" w:hAnsi="Book Antiqua" w:cs="Times New Roman"/>
          <w:color w:val="365F91" w:themeColor="accent1" w:themeShade="BF"/>
        </w:rPr>
        <w:t xml:space="preserve"> Обратите внимание файл </w:t>
      </w:r>
      <w:r w:rsidR="00404C39" w:rsidRPr="0060706C">
        <w:rPr>
          <w:rFonts w:ascii="Book Antiqua" w:hAnsi="Book Antiqua" w:cs="Times New Roman"/>
          <w:color w:val="365F91" w:themeColor="accent1" w:themeShade="BF"/>
        </w:rPr>
        <w:t>«1</w:t>
      </w:r>
      <w:r w:rsidR="00303400" w:rsidRPr="0060706C">
        <w:rPr>
          <w:rFonts w:ascii="Book Antiqua" w:hAnsi="Book Antiqua" w:cs="Times New Roman"/>
          <w:color w:val="365F91" w:themeColor="accent1" w:themeShade="BF"/>
        </w:rPr>
        <w:t>2</w:t>
      </w:r>
      <w:r w:rsidR="00404C39" w:rsidRPr="0060706C">
        <w:rPr>
          <w:rFonts w:ascii="Book Antiqua" w:hAnsi="Book Antiqua" w:cs="Times New Roman"/>
          <w:color w:val="365F91" w:themeColor="accent1" w:themeShade="BF"/>
        </w:rPr>
        <w:t xml:space="preserve">. Заявление о государственной регистрации р11001» </w:t>
      </w:r>
      <w:r w:rsidR="001E1596" w:rsidRPr="0060706C">
        <w:rPr>
          <w:rFonts w:ascii="Book Antiqua" w:hAnsi="Book Antiqua" w:cs="Times New Roman"/>
          <w:color w:val="365F91" w:themeColor="accent1" w:themeShade="BF"/>
        </w:rPr>
        <w:t xml:space="preserve">состоит из нескольких листов, переключение между листами осуществляется в нижней части экрана. </w:t>
      </w:r>
    </w:p>
    <w:p w:rsidR="001E1596" w:rsidRPr="007C4FA7" w:rsidRDefault="00027068" w:rsidP="00BD65CB">
      <w:pPr>
        <w:pStyle w:val="ac"/>
        <w:ind w:left="284"/>
        <w:jc w:val="both"/>
        <w:rPr>
          <w:rFonts w:ascii="Book Antiqua" w:hAnsi="Book Antiqua" w:cs="Times New Roman"/>
        </w:rPr>
      </w:pPr>
      <w:r>
        <w:rPr>
          <w:rFonts w:ascii="Book Antiqua" w:hAnsi="Book Antiqua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6" o:spid="_x0000_s1035" type="#_x0000_t34" style="position:absolute;left:0;text-align:left;margin-left:318.75pt;margin-top:21.3pt;width:107.25pt;height:72.75pt;rotation:90;flip:x;z-index:251663872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" adj="10795,78829,-74920" strokecolor="red" strokeweight="3pt">
            <v:stroke endarrow="open"/>
          </v:shape>
        </w:pict>
      </w:r>
      <w:r w:rsidR="001E1596" w:rsidRPr="007C4FA7">
        <w:rPr>
          <w:rFonts w:ascii="Book Antiqua" w:hAnsi="Book Antiqua" w:cs="Times New Roman"/>
          <w:noProof/>
        </w:rPr>
        <w:drawing>
          <wp:anchor distT="0" distB="0" distL="114300" distR="114300" simplePos="0" relativeHeight="251661824" behindDoc="1" locked="0" layoutInCell="1" allowOverlap="1" wp14:anchorId="16F3468C" wp14:editId="0DE61D2A">
            <wp:simplePos x="0" y="0"/>
            <wp:positionH relativeFrom="column">
              <wp:posOffset>38100</wp:posOffset>
            </wp:positionH>
            <wp:positionV relativeFrom="paragraph">
              <wp:posOffset>289560</wp:posOffset>
            </wp:positionV>
            <wp:extent cx="6645910" cy="171958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71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596" w:rsidRPr="007C4FA7" w:rsidRDefault="00027068" w:rsidP="00BD65CB">
      <w:pPr>
        <w:pStyle w:val="ac"/>
        <w:ind w:left="284"/>
        <w:jc w:val="both"/>
        <w:rPr>
          <w:rFonts w:ascii="Book Antiqua" w:hAnsi="Book Antiqua" w:cs="Times New Roman"/>
        </w:rPr>
      </w:pPr>
      <w:r>
        <w:rPr>
          <w:rFonts w:ascii="Book Antiqua" w:hAnsi="Book Antiqua"/>
          <w:noProof/>
        </w:rPr>
        <w:pict>
          <v:rect id="Прямоугольник 5" o:spid="_x0000_s1034" style="position:absolute;left:0;text-align:left;margin-left:20.95pt;margin-top:96.75pt;width:483.6pt;height:36.7pt;z-index:25165824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" fillcolor="red" strokecolor="red" strokeweight="3pt">
            <v:fill opacity="0"/>
          </v:rect>
        </w:pict>
      </w:r>
    </w:p>
    <w:p w:rsidR="001E1596" w:rsidRPr="007C4FA7" w:rsidRDefault="001E1596" w:rsidP="00BD65CB">
      <w:pPr>
        <w:pStyle w:val="ac"/>
        <w:ind w:left="284"/>
        <w:jc w:val="both"/>
        <w:rPr>
          <w:rFonts w:ascii="Book Antiqua" w:hAnsi="Book Antiqua" w:cs="Times New Roman"/>
        </w:rPr>
      </w:pPr>
    </w:p>
    <w:p w:rsidR="001E1596" w:rsidRPr="007C4FA7" w:rsidRDefault="008075CF" w:rsidP="00BD65CB">
      <w:pPr>
        <w:pStyle w:val="ac"/>
        <w:spacing w:after="0"/>
        <w:ind w:left="284"/>
        <w:jc w:val="both"/>
        <w:rPr>
          <w:rFonts w:ascii="Book Antiqua" w:hAnsi="Book Antiqua" w:cs="Times New Roman"/>
        </w:rPr>
      </w:pPr>
      <w:r w:rsidRPr="007C4FA7">
        <w:rPr>
          <w:rFonts w:ascii="Book Antiqua" w:hAnsi="Book Antiqua" w:cs="Times New Roman"/>
        </w:rPr>
        <w:t xml:space="preserve">2. </w:t>
      </w:r>
      <w:r w:rsidR="001E1596" w:rsidRPr="007C4FA7">
        <w:rPr>
          <w:rFonts w:ascii="Book Antiqua" w:hAnsi="Book Antiqua" w:cs="Times New Roman"/>
        </w:rPr>
        <w:t>Чек об оплате государственной пошлины</w:t>
      </w:r>
      <w:r w:rsidRPr="007C4FA7">
        <w:rPr>
          <w:rFonts w:ascii="Book Antiqua" w:hAnsi="Book Antiqua" w:cs="Times New Roman"/>
        </w:rPr>
        <w:t xml:space="preserve"> за регистрацию ТСЖ</w:t>
      </w:r>
      <w:r w:rsidR="001E1596" w:rsidRPr="007C4FA7">
        <w:rPr>
          <w:rFonts w:ascii="Book Antiqua" w:hAnsi="Book Antiqua" w:cs="Times New Roman"/>
        </w:rPr>
        <w:t xml:space="preserve"> – 1 экз. (оригинал);</w:t>
      </w:r>
    </w:p>
    <w:p w:rsidR="00381CE6" w:rsidRDefault="00381CE6" w:rsidP="00BD65CB">
      <w:pPr>
        <w:spacing w:after="0"/>
        <w:ind w:left="284"/>
        <w:rPr>
          <w:rFonts w:ascii="Book Antiqua" w:hAnsi="Book Antiqua" w:cs="Times New Roman"/>
          <w:i/>
          <w:color w:val="365F91" w:themeColor="accent1" w:themeShade="BF"/>
          <w:u w:val="single"/>
        </w:rPr>
      </w:pPr>
    </w:p>
    <w:p w:rsidR="001E1596" w:rsidRPr="00B90525" w:rsidRDefault="001E1596" w:rsidP="00BD65CB">
      <w:pPr>
        <w:spacing w:after="0"/>
        <w:ind w:left="284"/>
        <w:rPr>
          <w:rFonts w:ascii="Book Antiqua" w:hAnsi="Book Antiqua" w:cs="Times New Roman"/>
          <w:color w:val="365F91" w:themeColor="accent1" w:themeShade="BF"/>
          <w:u w:val="single"/>
        </w:rPr>
      </w:pPr>
      <w:r w:rsidRPr="00B90525">
        <w:rPr>
          <w:rFonts w:ascii="Book Antiqua" w:hAnsi="Book Antiqua" w:cs="Times New Roman"/>
          <w:color w:val="365F91" w:themeColor="accent1" w:themeShade="BF"/>
          <w:u w:val="single"/>
        </w:rPr>
        <w:t>Примечание:</w:t>
      </w:r>
    </w:p>
    <w:p w:rsidR="008075CF" w:rsidRPr="00B90525" w:rsidRDefault="008075CF" w:rsidP="00BD65CB">
      <w:pPr>
        <w:pStyle w:val="ac"/>
        <w:ind w:left="284"/>
        <w:jc w:val="both"/>
        <w:rPr>
          <w:rFonts w:ascii="Book Antiqua" w:hAnsi="Book Antiqua" w:cs="Times New Roman"/>
          <w:color w:val="365F91" w:themeColor="accent1" w:themeShade="BF"/>
        </w:rPr>
      </w:pPr>
      <w:r w:rsidRPr="00B90525">
        <w:rPr>
          <w:rFonts w:ascii="Book Antiqua" w:hAnsi="Book Antiqua" w:cs="Times New Roman"/>
          <w:color w:val="365F91" w:themeColor="accent1" w:themeShade="BF"/>
        </w:rPr>
        <w:t xml:space="preserve">1) </w:t>
      </w:r>
      <w:r w:rsidR="001E1596" w:rsidRPr="00B90525">
        <w:rPr>
          <w:rFonts w:ascii="Book Antiqua" w:hAnsi="Book Antiqua" w:cs="Times New Roman"/>
          <w:color w:val="365F91" w:themeColor="accent1" w:themeShade="BF"/>
        </w:rPr>
        <w:t xml:space="preserve">Реквизиты для оплаты госпошлины </w:t>
      </w:r>
      <w:r w:rsidRPr="00B90525">
        <w:rPr>
          <w:rFonts w:ascii="Book Antiqua" w:hAnsi="Book Antiqua" w:cs="Times New Roman"/>
          <w:color w:val="365F91" w:themeColor="accent1" w:themeShade="BF"/>
        </w:rPr>
        <w:t xml:space="preserve">возьмите </w:t>
      </w:r>
      <w:r w:rsidR="001E1596" w:rsidRPr="00B90525">
        <w:rPr>
          <w:rFonts w:ascii="Book Antiqua" w:hAnsi="Book Antiqua" w:cs="Times New Roman"/>
          <w:color w:val="365F91" w:themeColor="accent1" w:themeShade="BF"/>
        </w:rPr>
        <w:t xml:space="preserve">в </w:t>
      </w:r>
      <w:r w:rsidR="00F57C7B">
        <w:rPr>
          <w:rFonts w:ascii="Book Antiqua" w:hAnsi="Book Antiqua" w:cs="Times New Roman"/>
          <w:color w:val="365F91" w:themeColor="accent1" w:themeShade="BF"/>
        </w:rPr>
        <w:t>ИФНС России.</w:t>
      </w:r>
    </w:p>
    <w:p w:rsidR="008075CF" w:rsidRPr="007C4FA7" w:rsidRDefault="008075CF" w:rsidP="00BD65CB">
      <w:pPr>
        <w:pStyle w:val="ac"/>
        <w:ind w:left="284"/>
        <w:jc w:val="both"/>
        <w:rPr>
          <w:rFonts w:ascii="Book Antiqua" w:hAnsi="Book Antiqua" w:cs="Times New Roman"/>
        </w:rPr>
      </w:pPr>
    </w:p>
    <w:p w:rsidR="001E1596" w:rsidRPr="007C4FA7" w:rsidRDefault="008075CF" w:rsidP="00BD65CB">
      <w:pPr>
        <w:pStyle w:val="ac"/>
        <w:ind w:left="284"/>
        <w:jc w:val="both"/>
        <w:rPr>
          <w:rFonts w:ascii="Book Antiqua" w:hAnsi="Book Antiqua" w:cs="Times New Roman"/>
        </w:rPr>
      </w:pPr>
      <w:r w:rsidRPr="007C4FA7">
        <w:rPr>
          <w:rFonts w:ascii="Book Antiqua" w:hAnsi="Book Antiqua" w:cs="Times New Roman"/>
        </w:rPr>
        <w:t xml:space="preserve">3. </w:t>
      </w:r>
      <w:r w:rsidR="001841D7" w:rsidRPr="007C4FA7">
        <w:rPr>
          <w:rFonts w:ascii="Book Antiqua" w:hAnsi="Book Antiqua" w:cs="Times New Roman"/>
        </w:rPr>
        <w:t xml:space="preserve">«7. Устав ТСЖ» в двух </w:t>
      </w:r>
      <w:r w:rsidR="001E1596" w:rsidRPr="007C4FA7">
        <w:rPr>
          <w:rFonts w:ascii="Book Antiqua" w:hAnsi="Book Antiqua" w:cs="Times New Roman"/>
        </w:rPr>
        <w:t>экз</w:t>
      </w:r>
      <w:r w:rsidR="001841D7" w:rsidRPr="007C4FA7">
        <w:rPr>
          <w:rFonts w:ascii="Book Antiqua" w:hAnsi="Book Antiqua" w:cs="Times New Roman"/>
        </w:rPr>
        <w:t>емплярах</w:t>
      </w:r>
      <w:r w:rsidR="001E1596" w:rsidRPr="007C4FA7">
        <w:rPr>
          <w:rFonts w:ascii="Book Antiqua" w:hAnsi="Book Antiqua" w:cs="Times New Roman"/>
        </w:rPr>
        <w:t xml:space="preserve"> (сшивать</w:t>
      </w:r>
      <w:r w:rsidR="001841D7" w:rsidRPr="007C4FA7">
        <w:rPr>
          <w:rFonts w:ascii="Book Antiqua" w:hAnsi="Book Antiqua" w:cs="Times New Roman"/>
        </w:rPr>
        <w:t xml:space="preserve"> Устав не надо</w:t>
      </w:r>
      <w:r w:rsidR="001E1596" w:rsidRPr="007C4FA7">
        <w:rPr>
          <w:rFonts w:ascii="Book Antiqua" w:hAnsi="Book Antiqua" w:cs="Times New Roman"/>
        </w:rPr>
        <w:t>);</w:t>
      </w:r>
    </w:p>
    <w:p w:rsidR="001841D7" w:rsidRPr="007C4FA7" w:rsidRDefault="001841D7" w:rsidP="00BD65CB">
      <w:pPr>
        <w:pStyle w:val="ac"/>
        <w:ind w:left="284"/>
        <w:jc w:val="both"/>
        <w:rPr>
          <w:rFonts w:ascii="Book Antiqua" w:hAnsi="Book Antiqua" w:cs="Times New Roman"/>
        </w:rPr>
      </w:pPr>
    </w:p>
    <w:p w:rsidR="001E1596" w:rsidRPr="007C4FA7" w:rsidRDefault="001841D7" w:rsidP="00BD65CB">
      <w:pPr>
        <w:pStyle w:val="ac"/>
        <w:ind w:left="284"/>
        <w:jc w:val="both"/>
        <w:rPr>
          <w:rFonts w:ascii="Book Antiqua" w:hAnsi="Book Antiqua" w:cs="Times New Roman"/>
        </w:rPr>
      </w:pPr>
      <w:r w:rsidRPr="007C4FA7">
        <w:rPr>
          <w:rFonts w:ascii="Book Antiqua" w:hAnsi="Book Antiqua" w:cs="Times New Roman"/>
        </w:rPr>
        <w:t>4. «0. Протокол ОСС»</w:t>
      </w:r>
      <w:r w:rsidR="001E1596" w:rsidRPr="007C4FA7">
        <w:rPr>
          <w:rFonts w:ascii="Book Antiqua" w:hAnsi="Book Antiqua" w:cs="Times New Roman"/>
        </w:rPr>
        <w:t xml:space="preserve"> – </w:t>
      </w:r>
      <w:r w:rsidRPr="007C4FA7">
        <w:rPr>
          <w:rFonts w:ascii="Book Antiqua" w:hAnsi="Book Antiqua" w:cs="Times New Roman"/>
        </w:rPr>
        <w:t>один</w:t>
      </w:r>
      <w:r w:rsidR="001E1596" w:rsidRPr="007C4FA7">
        <w:rPr>
          <w:rFonts w:ascii="Book Antiqua" w:hAnsi="Book Antiqua" w:cs="Times New Roman"/>
        </w:rPr>
        <w:t xml:space="preserve"> </w:t>
      </w:r>
      <w:r w:rsidRPr="007C4FA7">
        <w:rPr>
          <w:rFonts w:ascii="Book Antiqua" w:hAnsi="Book Antiqua" w:cs="Times New Roman"/>
        </w:rPr>
        <w:t>экземпляр</w:t>
      </w:r>
      <w:r w:rsidR="001E1596" w:rsidRPr="007C4FA7">
        <w:rPr>
          <w:rFonts w:ascii="Book Antiqua" w:hAnsi="Book Antiqua" w:cs="Times New Roman"/>
        </w:rPr>
        <w:t xml:space="preserve"> (оригинал);</w:t>
      </w:r>
    </w:p>
    <w:p w:rsidR="001841D7" w:rsidRPr="007C4FA7" w:rsidRDefault="001841D7" w:rsidP="00BD65CB">
      <w:pPr>
        <w:pStyle w:val="ac"/>
        <w:ind w:left="284"/>
        <w:jc w:val="both"/>
        <w:rPr>
          <w:rFonts w:ascii="Book Antiqua" w:hAnsi="Book Antiqua" w:cs="Times New Roman"/>
        </w:rPr>
      </w:pPr>
    </w:p>
    <w:p w:rsidR="001E1596" w:rsidRPr="007C4FA7" w:rsidRDefault="001841D7" w:rsidP="00BD65CB">
      <w:pPr>
        <w:pStyle w:val="ac"/>
        <w:ind w:left="284"/>
        <w:jc w:val="both"/>
        <w:rPr>
          <w:rFonts w:ascii="Book Antiqua" w:hAnsi="Book Antiqua" w:cs="Times New Roman"/>
        </w:rPr>
      </w:pPr>
      <w:r w:rsidRPr="007C4FA7">
        <w:rPr>
          <w:rFonts w:ascii="Book Antiqua" w:hAnsi="Book Antiqua" w:cs="Times New Roman"/>
        </w:rPr>
        <w:t xml:space="preserve">5. </w:t>
      </w:r>
      <w:r w:rsidR="00172323">
        <w:rPr>
          <w:rFonts w:ascii="Book Antiqua" w:hAnsi="Book Antiqua" w:cs="Times New Roman"/>
        </w:rPr>
        <w:t>«</w:t>
      </w:r>
      <w:r w:rsidR="00172323" w:rsidRPr="00172323">
        <w:rPr>
          <w:rFonts w:ascii="Book Antiqua" w:hAnsi="Book Antiqua" w:cs="Times New Roman"/>
        </w:rPr>
        <w:t>11. Протокол заседания правления</w:t>
      </w:r>
      <w:r w:rsidR="00172323">
        <w:rPr>
          <w:rFonts w:ascii="Book Antiqua" w:hAnsi="Book Antiqua" w:cs="Times New Roman"/>
        </w:rPr>
        <w:t xml:space="preserve">», </w:t>
      </w:r>
      <w:r w:rsidRPr="007C4FA7">
        <w:rPr>
          <w:rFonts w:ascii="Book Antiqua" w:hAnsi="Book Antiqua" w:cs="Times New Roman"/>
        </w:rPr>
        <w:t>– один экземпляр (оригинал);</w:t>
      </w:r>
    </w:p>
    <w:p w:rsidR="001841D7" w:rsidRPr="007C4FA7" w:rsidRDefault="001841D7" w:rsidP="00BD65CB">
      <w:pPr>
        <w:pStyle w:val="ac"/>
        <w:ind w:left="284"/>
        <w:jc w:val="both"/>
        <w:rPr>
          <w:rFonts w:ascii="Book Antiqua" w:hAnsi="Book Antiqua" w:cs="Times New Roman"/>
        </w:rPr>
      </w:pPr>
    </w:p>
    <w:p w:rsidR="001E1596" w:rsidRPr="007C4FA7" w:rsidRDefault="001841D7" w:rsidP="00BD65CB">
      <w:pPr>
        <w:pStyle w:val="ac"/>
        <w:ind w:left="284"/>
        <w:jc w:val="both"/>
        <w:rPr>
          <w:rFonts w:ascii="Book Antiqua" w:hAnsi="Book Antiqua" w:cs="Times New Roman"/>
        </w:rPr>
      </w:pPr>
      <w:r w:rsidRPr="007C4FA7">
        <w:rPr>
          <w:rFonts w:ascii="Book Antiqua" w:hAnsi="Book Antiqua" w:cs="Times New Roman"/>
        </w:rPr>
        <w:t>6. «6. Реестр проголосовавших за создание ТСЖ и утверждение устава»</w:t>
      </w:r>
      <w:r w:rsidR="001E1596" w:rsidRPr="007C4FA7">
        <w:rPr>
          <w:rFonts w:ascii="Book Antiqua" w:hAnsi="Book Antiqua" w:cs="Times New Roman"/>
        </w:rPr>
        <w:t xml:space="preserve"> – </w:t>
      </w:r>
      <w:r w:rsidRPr="007C4FA7">
        <w:rPr>
          <w:rFonts w:ascii="Book Antiqua" w:hAnsi="Book Antiqua" w:cs="Times New Roman"/>
        </w:rPr>
        <w:t xml:space="preserve">один экземпляр (оригинал </w:t>
      </w:r>
      <w:r w:rsidR="001E1596" w:rsidRPr="007C4FA7">
        <w:rPr>
          <w:rFonts w:ascii="Book Antiqua" w:hAnsi="Book Antiqua" w:cs="Times New Roman"/>
        </w:rPr>
        <w:t>+ копия);</w:t>
      </w:r>
    </w:p>
    <w:p w:rsidR="001841D7" w:rsidRPr="007C4FA7" w:rsidRDefault="001841D7" w:rsidP="00BD65CB">
      <w:pPr>
        <w:pStyle w:val="ac"/>
        <w:ind w:left="284"/>
        <w:jc w:val="both"/>
        <w:rPr>
          <w:rFonts w:ascii="Book Antiqua" w:hAnsi="Book Antiqua" w:cs="Times New Roman"/>
        </w:rPr>
      </w:pPr>
    </w:p>
    <w:p w:rsidR="001E1596" w:rsidRPr="007C4FA7" w:rsidRDefault="001841D7" w:rsidP="00BD65CB">
      <w:pPr>
        <w:pStyle w:val="ac"/>
        <w:ind w:left="284"/>
        <w:jc w:val="both"/>
        <w:rPr>
          <w:rFonts w:ascii="Book Antiqua" w:hAnsi="Book Antiqua" w:cs="Times New Roman"/>
        </w:rPr>
      </w:pPr>
      <w:r w:rsidRPr="007C4FA7">
        <w:rPr>
          <w:rFonts w:ascii="Book Antiqua" w:hAnsi="Book Antiqua" w:cs="Times New Roman"/>
        </w:rPr>
        <w:t xml:space="preserve">7. Паспорт гражданина РФ </w:t>
      </w:r>
      <w:r w:rsidR="00404C39">
        <w:rPr>
          <w:rFonts w:ascii="Book Antiqua" w:hAnsi="Book Antiqua" w:cs="Times New Roman"/>
        </w:rPr>
        <w:t xml:space="preserve">- </w:t>
      </w:r>
      <w:r w:rsidRPr="007C4FA7">
        <w:rPr>
          <w:rFonts w:ascii="Book Antiqua" w:hAnsi="Book Antiqua" w:cs="Times New Roman"/>
        </w:rPr>
        <w:t>председателя правления</w:t>
      </w:r>
      <w:r w:rsidR="001E1596" w:rsidRPr="007C4FA7">
        <w:rPr>
          <w:rFonts w:ascii="Book Antiqua" w:hAnsi="Book Antiqua" w:cs="Times New Roman"/>
        </w:rPr>
        <w:t>;</w:t>
      </w:r>
    </w:p>
    <w:p w:rsidR="001841D7" w:rsidRPr="007C4FA7" w:rsidRDefault="001841D7" w:rsidP="00BD65CB">
      <w:pPr>
        <w:pStyle w:val="ac"/>
        <w:ind w:left="284"/>
        <w:jc w:val="both"/>
        <w:rPr>
          <w:rFonts w:ascii="Book Antiqua" w:hAnsi="Book Antiqua" w:cs="Times New Roman"/>
        </w:rPr>
      </w:pPr>
    </w:p>
    <w:p w:rsidR="001E1596" w:rsidRPr="007C4FA7" w:rsidRDefault="001841D7" w:rsidP="00BD65CB">
      <w:pPr>
        <w:pStyle w:val="ac"/>
        <w:ind w:left="284"/>
        <w:jc w:val="both"/>
        <w:rPr>
          <w:rFonts w:ascii="Book Antiqua" w:hAnsi="Book Antiqua" w:cs="Times New Roman"/>
        </w:rPr>
      </w:pPr>
      <w:r w:rsidRPr="007C4FA7">
        <w:rPr>
          <w:rFonts w:ascii="Book Antiqua" w:hAnsi="Book Antiqua" w:cs="Times New Roman"/>
        </w:rPr>
        <w:t xml:space="preserve">8. Документ, подтверждающий право собственности на </w:t>
      </w:r>
      <w:r w:rsidR="001E1596" w:rsidRPr="007C4FA7">
        <w:rPr>
          <w:rFonts w:ascii="Book Antiqua" w:hAnsi="Book Antiqua" w:cs="Times New Roman"/>
        </w:rPr>
        <w:t xml:space="preserve"> </w:t>
      </w:r>
      <w:r w:rsidRPr="007C4FA7">
        <w:rPr>
          <w:rFonts w:ascii="Book Antiqua" w:hAnsi="Book Antiqua" w:cs="Times New Roman"/>
        </w:rPr>
        <w:t xml:space="preserve">помещение / квартиру </w:t>
      </w:r>
      <w:r w:rsidR="00404C39">
        <w:rPr>
          <w:rFonts w:ascii="Book Antiqua" w:hAnsi="Book Antiqua" w:cs="Times New Roman"/>
        </w:rPr>
        <w:t xml:space="preserve">- </w:t>
      </w:r>
      <w:r w:rsidRPr="007C4FA7">
        <w:rPr>
          <w:rFonts w:ascii="Book Antiqua" w:hAnsi="Book Antiqua" w:cs="Times New Roman"/>
        </w:rPr>
        <w:t>председателя правления.</w:t>
      </w:r>
    </w:p>
    <w:p w:rsidR="001841D7" w:rsidRPr="007C4FA7" w:rsidRDefault="00404C39" w:rsidP="00BD65CB">
      <w:pPr>
        <w:spacing w:after="0"/>
        <w:ind w:left="284"/>
        <w:jc w:val="both"/>
        <w:rPr>
          <w:rFonts w:ascii="Book Antiqua" w:hAnsi="Book Antiqua" w:cs="Times New Roman"/>
          <w:color w:val="000000" w:themeColor="text1"/>
        </w:rPr>
      </w:pPr>
      <w:r>
        <w:rPr>
          <w:rFonts w:ascii="Book Antiqua" w:hAnsi="Book Antiqua" w:cs="Times New Roman"/>
          <w:color w:val="000000" w:themeColor="text1"/>
        </w:rPr>
        <w:t>Далее,</w:t>
      </w:r>
      <w:r w:rsidR="000E0676" w:rsidRPr="007C4FA7">
        <w:rPr>
          <w:rFonts w:ascii="Book Antiqua" w:hAnsi="Book Antiqua" w:cs="Times New Roman"/>
          <w:color w:val="000000" w:themeColor="text1"/>
        </w:rPr>
        <w:t xml:space="preserve"> Вам необходимо вышеуказанные </w:t>
      </w:r>
      <w:r w:rsidR="001E1596" w:rsidRPr="007C4FA7">
        <w:rPr>
          <w:rFonts w:ascii="Book Antiqua" w:hAnsi="Book Antiqua" w:cs="Times New Roman"/>
          <w:color w:val="000000" w:themeColor="text1"/>
        </w:rPr>
        <w:t>документ</w:t>
      </w:r>
      <w:r w:rsidR="000E0676" w:rsidRPr="007C4FA7">
        <w:rPr>
          <w:rFonts w:ascii="Book Antiqua" w:hAnsi="Book Antiqua" w:cs="Times New Roman"/>
          <w:color w:val="000000" w:themeColor="text1"/>
        </w:rPr>
        <w:t>ы</w:t>
      </w:r>
      <w:r w:rsidR="001E1596" w:rsidRPr="007C4FA7">
        <w:rPr>
          <w:rFonts w:ascii="Book Antiqua" w:hAnsi="Book Antiqua" w:cs="Times New Roman"/>
          <w:color w:val="000000" w:themeColor="text1"/>
        </w:rPr>
        <w:t xml:space="preserve"> отвезти </w:t>
      </w:r>
      <w:r w:rsidR="00F57C7B">
        <w:rPr>
          <w:rFonts w:ascii="Book Antiqua" w:hAnsi="Book Antiqua" w:cs="Times New Roman"/>
          <w:color w:val="000000" w:themeColor="text1"/>
        </w:rPr>
        <w:t>в ИФНС России.</w:t>
      </w:r>
    </w:p>
    <w:p w:rsidR="00404C39" w:rsidRDefault="00404C39" w:rsidP="00BD65CB">
      <w:pPr>
        <w:spacing w:after="0"/>
        <w:ind w:left="284"/>
        <w:jc w:val="both"/>
        <w:rPr>
          <w:rFonts w:ascii="Book Antiqua" w:hAnsi="Book Antiqua" w:cs="Times New Roman"/>
          <w:color w:val="000000" w:themeColor="text1"/>
        </w:rPr>
      </w:pPr>
    </w:p>
    <w:p w:rsidR="00EB168B" w:rsidRPr="007C4FA7" w:rsidRDefault="00EB168B" w:rsidP="00BD65CB">
      <w:pPr>
        <w:pStyle w:val="Default"/>
        <w:spacing w:line="276" w:lineRule="auto"/>
        <w:ind w:left="284"/>
        <w:jc w:val="right"/>
        <w:rPr>
          <w:rFonts w:ascii="Book Antiqua" w:hAnsi="Book Antiqua" w:cs="Times New Roman"/>
          <w:i/>
          <w:iCs/>
          <w:color w:val="595959" w:themeColor="text1" w:themeTint="A6"/>
          <w:sz w:val="22"/>
          <w:szCs w:val="22"/>
        </w:rPr>
      </w:pPr>
      <w:bookmarkStart w:id="0" w:name="_GoBack"/>
      <w:bookmarkEnd w:id="0"/>
    </w:p>
    <w:p w:rsidR="003B0540" w:rsidRPr="0060706C" w:rsidRDefault="003B0540" w:rsidP="00BD65CB">
      <w:pPr>
        <w:pStyle w:val="Default"/>
        <w:spacing w:line="276" w:lineRule="auto"/>
        <w:ind w:left="284"/>
        <w:jc w:val="right"/>
        <w:rPr>
          <w:rFonts w:ascii="Book Antiqua" w:hAnsi="Book Antiqua" w:cs="Times New Roman"/>
          <w:color w:val="000000" w:themeColor="text1"/>
          <w:sz w:val="22"/>
          <w:szCs w:val="22"/>
        </w:rPr>
      </w:pPr>
      <w:r w:rsidRPr="0060706C">
        <w:rPr>
          <w:rFonts w:ascii="Book Antiqua" w:hAnsi="Book Antiqua" w:cs="Times New Roman"/>
          <w:iCs/>
          <w:color w:val="000000" w:themeColor="text1"/>
          <w:sz w:val="22"/>
          <w:szCs w:val="22"/>
        </w:rPr>
        <w:t>С уважением, Академия ТСЖ!</w:t>
      </w:r>
    </w:p>
    <w:p w:rsidR="001A3F67" w:rsidRPr="00766B49" w:rsidRDefault="001A3F67" w:rsidP="00BD65CB">
      <w:pPr>
        <w:tabs>
          <w:tab w:val="left" w:pos="8951"/>
        </w:tabs>
        <w:ind w:left="284"/>
        <w:jc w:val="both"/>
      </w:pPr>
    </w:p>
    <w:sectPr w:rsidR="001A3F67" w:rsidRPr="00766B49" w:rsidSect="00F8193F">
      <w:footerReference w:type="default" r:id="rId9"/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068" w:rsidRDefault="00027068" w:rsidP="00D657F0">
      <w:pPr>
        <w:spacing w:after="0" w:line="240" w:lineRule="auto"/>
      </w:pPr>
      <w:r>
        <w:separator/>
      </w:r>
    </w:p>
  </w:endnote>
  <w:endnote w:type="continuationSeparator" w:id="0">
    <w:p w:rsidR="00027068" w:rsidRDefault="00027068" w:rsidP="00D65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1C4" w:rsidRPr="00644667" w:rsidRDefault="000431C4" w:rsidP="000431C4">
    <w:pPr>
      <w:pStyle w:val="a6"/>
      <w:pBdr>
        <w:top w:val="single" w:sz="4" w:space="1" w:color="auto"/>
      </w:pBdr>
      <w:jc w:val="center"/>
      <w:rPr>
        <w:rFonts w:ascii="Book Antiqua" w:hAnsi="Book Antiqua"/>
      </w:rPr>
    </w:pPr>
    <w:r w:rsidRPr="00644667">
      <w:rPr>
        <w:rFonts w:ascii="Book Antiqua" w:hAnsi="Book Antiqua"/>
      </w:rPr>
      <w:t xml:space="preserve">страница </w:t>
    </w:r>
    <w:r w:rsidRPr="00644667">
      <w:rPr>
        <w:rFonts w:ascii="Book Antiqua" w:hAnsi="Book Antiqua"/>
      </w:rPr>
      <w:fldChar w:fldCharType="begin"/>
    </w:r>
    <w:r w:rsidRPr="00644667">
      <w:rPr>
        <w:rFonts w:ascii="Book Antiqua" w:hAnsi="Book Antiqua"/>
      </w:rPr>
      <w:instrText>PAGE</w:instrText>
    </w:r>
    <w:r w:rsidRPr="00644667">
      <w:rPr>
        <w:rFonts w:ascii="Book Antiqua" w:hAnsi="Book Antiqua"/>
      </w:rPr>
      <w:fldChar w:fldCharType="separate"/>
    </w:r>
    <w:r w:rsidR="0052272C">
      <w:rPr>
        <w:rFonts w:ascii="Book Antiqua" w:hAnsi="Book Antiqua"/>
        <w:noProof/>
      </w:rPr>
      <w:t>1</w:t>
    </w:r>
    <w:r w:rsidRPr="00644667">
      <w:rPr>
        <w:rFonts w:ascii="Book Antiqua" w:hAnsi="Book Antiqua"/>
      </w:rPr>
      <w:fldChar w:fldCharType="end"/>
    </w:r>
    <w:r w:rsidRPr="00644667">
      <w:rPr>
        <w:rFonts w:ascii="Book Antiqua" w:hAnsi="Book Antiqua"/>
      </w:rPr>
      <w:t xml:space="preserve"> из </w:t>
    </w:r>
    <w:r w:rsidRPr="00644667">
      <w:rPr>
        <w:rFonts w:ascii="Book Antiqua" w:hAnsi="Book Antiqua"/>
      </w:rPr>
      <w:fldChar w:fldCharType="begin"/>
    </w:r>
    <w:r w:rsidRPr="00644667">
      <w:rPr>
        <w:rFonts w:ascii="Book Antiqua" w:hAnsi="Book Antiqua"/>
      </w:rPr>
      <w:instrText>NUMPAGES</w:instrText>
    </w:r>
    <w:r w:rsidRPr="00644667">
      <w:rPr>
        <w:rFonts w:ascii="Book Antiqua" w:hAnsi="Book Antiqua"/>
      </w:rPr>
      <w:fldChar w:fldCharType="separate"/>
    </w:r>
    <w:r w:rsidR="0052272C">
      <w:rPr>
        <w:rFonts w:ascii="Book Antiqua" w:hAnsi="Book Antiqua"/>
        <w:noProof/>
      </w:rPr>
      <w:t>3</w:t>
    </w:r>
    <w:r w:rsidRPr="00644667">
      <w:rPr>
        <w:rFonts w:ascii="Book Antiqua" w:hAnsi="Book Antiqu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068" w:rsidRDefault="00027068" w:rsidP="00D657F0">
      <w:pPr>
        <w:spacing w:after="0" w:line="240" w:lineRule="auto"/>
      </w:pPr>
      <w:r>
        <w:separator/>
      </w:r>
    </w:p>
  </w:footnote>
  <w:footnote w:type="continuationSeparator" w:id="0">
    <w:p w:rsidR="00027068" w:rsidRDefault="00027068" w:rsidP="00D65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7276B"/>
    <w:multiLevelType w:val="hybridMultilevel"/>
    <w:tmpl w:val="CC74F35A"/>
    <w:lvl w:ilvl="0" w:tplc="5BB235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BC38F6"/>
    <w:multiLevelType w:val="hybridMultilevel"/>
    <w:tmpl w:val="394EF1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D64C33"/>
    <w:multiLevelType w:val="hybridMultilevel"/>
    <w:tmpl w:val="295E6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57DFF"/>
    <w:multiLevelType w:val="hybridMultilevel"/>
    <w:tmpl w:val="5DCE1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A2655"/>
    <w:multiLevelType w:val="hybridMultilevel"/>
    <w:tmpl w:val="F95AAD04"/>
    <w:lvl w:ilvl="0" w:tplc="F89890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817076F"/>
    <w:multiLevelType w:val="hybridMultilevel"/>
    <w:tmpl w:val="51C203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7C2656"/>
    <w:multiLevelType w:val="hybridMultilevel"/>
    <w:tmpl w:val="18C6AF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A8E7728"/>
    <w:multiLevelType w:val="hybridMultilevel"/>
    <w:tmpl w:val="76DE9466"/>
    <w:lvl w:ilvl="0" w:tplc="41081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B3323C"/>
    <w:multiLevelType w:val="hybridMultilevel"/>
    <w:tmpl w:val="02D021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00D2406"/>
    <w:multiLevelType w:val="hybridMultilevel"/>
    <w:tmpl w:val="19869C0A"/>
    <w:lvl w:ilvl="0" w:tplc="B790851A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1F497D" w:themeColor="text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4041B8"/>
    <w:multiLevelType w:val="hybridMultilevel"/>
    <w:tmpl w:val="69F07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232F02"/>
    <w:multiLevelType w:val="hybridMultilevel"/>
    <w:tmpl w:val="AD0084F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43C0149"/>
    <w:multiLevelType w:val="hybridMultilevel"/>
    <w:tmpl w:val="090EA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AA5A7B"/>
    <w:multiLevelType w:val="hybridMultilevel"/>
    <w:tmpl w:val="7278C0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7"/>
  </w:num>
  <w:num w:numId="5">
    <w:abstractNumId w:val="4"/>
  </w:num>
  <w:num w:numId="6">
    <w:abstractNumId w:val="11"/>
  </w:num>
  <w:num w:numId="7">
    <w:abstractNumId w:val="3"/>
  </w:num>
  <w:num w:numId="8">
    <w:abstractNumId w:val="13"/>
  </w:num>
  <w:num w:numId="9">
    <w:abstractNumId w:val="1"/>
  </w:num>
  <w:num w:numId="10">
    <w:abstractNumId w:val="6"/>
  </w:num>
  <w:num w:numId="11">
    <w:abstractNumId w:val="8"/>
  </w:num>
  <w:num w:numId="12">
    <w:abstractNumId w:val="5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57F0"/>
    <w:rsid w:val="00002CB5"/>
    <w:rsid w:val="00002D3B"/>
    <w:rsid w:val="000058AE"/>
    <w:rsid w:val="00006960"/>
    <w:rsid w:val="000071CA"/>
    <w:rsid w:val="00010DCD"/>
    <w:rsid w:val="00014066"/>
    <w:rsid w:val="00014F90"/>
    <w:rsid w:val="00016AE1"/>
    <w:rsid w:val="00021F00"/>
    <w:rsid w:val="000249AA"/>
    <w:rsid w:val="000257FD"/>
    <w:rsid w:val="00026968"/>
    <w:rsid w:val="00026A2D"/>
    <w:rsid w:val="00027068"/>
    <w:rsid w:val="00027317"/>
    <w:rsid w:val="00032832"/>
    <w:rsid w:val="00041802"/>
    <w:rsid w:val="00041D8F"/>
    <w:rsid w:val="000431C4"/>
    <w:rsid w:val="0004427A"/>
    <w:rsid w:val="000500ED"/>
    <w:rsid w:val="00053507"/>
    <w:rsid w:val="00053FD4"/>
    <w:rsid w:val="000549E8"/>
    <w:rsid w:val="00055A05"/>
    <w:rsid w:val="00057A83"/>
    <w:rsid w:val="0006140E"/>
    <w:rsid w:val="0006156E"/>
    <w:rsid w:val="000632EE"/>
    <w:rsid w:val="0006342B"/>
    <w:rsid w:val="0006379C"/>
    <w:rsid w:val="000656A2"/>
    <w:rsid w:val="00066038"/>
    <w:rsid w:val="00066840"/>
    <w:rsid w:val="0006690B"/>
    <w:rsid w:val="000703E1"/>
    <w:rsid w:val="00072C7C"/>
    <w:rsid w:val="00073991"/>
    <w:rsid w:val="00074D5A"/>
    <w:rsid w:val="0007788B"/>
    <w:rsid w:val="000848E8"/>
    <w:rsid w:val="00087B17"/>
    <w:rsid w:val="0009123F"/>
    <w:rsid w:val="00091C50"/>
    <w:rsid w:val="000A0E79"/>
    <w:rsid w:val="000A20CF"/>
    <w:rsid w:val="000A7DCF"/>
    <w:rsid w:val="000B08E3"/>
    <w:rsid w:val="000B2D13"/>
    <w:rsid w:val="000B31BB"/>
    <w:rsid w:val="000B4990"/>
    <w:rsid w:val="000B7821"/>
    <w:rsid w:val="000E0020"/>
    <w:rsid w:val="000E0676"/>
    <w:rsid w:val="000E1558"/>
    <w:rsid w:val="000E3946"/>
    <w:rsid w:val="000E689A"/>
    <w:rsid w:val="000F19DF"/>
    <w:rsid w:val="000F2FBB"/>
    <w:rsid w:val="000F43CD"/>
    <w:rsid w:val="000F799E"/>
    <w:rsid w:val="001009BA"/>
    <w:rsid w:val="00101442"/>
    <w:rsid w:val="001014A8"/>
    <w:rsid w:val="00101AB8"/>
    <w:rsid w:val="00102DAC"/>
    <w:rsid w:val="001032C9"/>
    <w:rsid w:val="00103B6D"/>
    <w:rsid w:val="00103F49"/>
    <w:rsid w:val="00104670"/>
    <w:rsid w:val="00107B3F"/>
    <w:rsid w:val="001104C9"/>
    <w:rsid w:val="0011219F"/>
    <w:rsid w:val="00113200"/>
    <w:rsid w:val="00117D0C"/>
    <w:rsid w:val="00120C7A"/>
    <w:rsid w:val="00120D96"/>
    <w:rsid w:val="001219F7"/>
    <w:rsid w:val="0013013E"/>
    <w:rsid w:val="00130CFE"/>
    <w:rsid w:val="001318D0"/>
    <w:rsid w:val="001379F0"/>
    <w:rsid w:val="00140A7D"/>
    <w:rsid w:val="001422C9"/>
    <w:rsid w:val="001453D7"/>
    <w:rsid w:val="00145C2D"/>
    <w:rsid w:val="0014721F"/>
    <w:rsid w:val="00147F55"/>
    <w:rsid w:val="00150111"/>
    <w:rsid w:val="00151458"/>
    <w:rsid w:val="00152BF2"/>
    <w:rsid w:val="00157298"/>
    <w:rsid w:val="00157443"/>
    <w:rsid w:val="0016073F"/>
    <w:rsid w:val="00160A6F"/>
    <w:rsid w:val="00160E89"/>
    <w:rsid w:val="0016112C"/>
    <w:rsid w:val="001708DD"/>
    <w:rsid w:val="001716A3"/>
    <w:rsid w:val="00172323"/>
    <w:rsid w:val="001743D4"/>
    <w:rsid w:val="00174CE4"/>
    <w:rsid w:val="001756F8"/>
    <w:rsid w:val="00176273"/>
    <w:rsid w:val="00176DC7"/>
    <w:rsid w:val="00184020"/>
    <w:rsid w:val="001841D7"/>
    <w:rsid w:val="00185D8A"/>
    <w:rsid w:val="001909AA"/>
    <w:rsid w:val="0019164D"/>
    <w:rsid w:val="00191E39"/>
    <w:rsid w:val="00192009"/>
    <w:rsid w:val="001934DF"/>
    <w:rsid w:val="00197894"/>
    <w:rsid w:val="001A0548"/>
    <w:rsid w:val="001A110D"/>
    <w:rsid w:val="001A3F67"/>
    <w:rsid w:val="001A5D1D"/>
    <w:rsid w:val="001A60DC"/>
    <w:rsid w:val="001B1B46"/>
    <w:rsid w:val="001B3475"/>
    <w:rsid w:val="001B578E"/>
    <w:rsid w:val="001B7EB6"/>
    <w:rsid w:val="001C15FE"/>
    <w:rsid w:val="001C51E5"/>
    <w:rsid w:val="001C54BC"/>
    <w:rsid w:val="001C5F7C"/>
    <w:rsid w:val="001D70A7"/>
    <w:rsid w:val="001D772B"/>
    <w:rsid w:val="001D7A15"/>
    <w:rsid w:val="001E1596"/>
    <w:rsid w:val="001E5B70"/>
    <w:rsid w:val="001E6C45"/>
    <w:rsid w:val="001E7CCC"/>
    <w:rsid w:val="001F0B02"/>
    <w:rsid w:val="001F1D4E"/>
    <w:rsid w:val="001F44EA"/>
    <w:rsid w:val="00202419"/>
    <w:rsid w:val="002039D9"/>
    <w:rsid w:val="00205BA8"/>
    <w:rsid w:val="00206A62"/>
    <w:rsid w:val="002110F0"/>
    <w:rsid w:val="00214AE1"/>
    <w:rsid w:val="0021549C"/>
    <w:rsid w:val="002162EA"/>
    <w:rsid w:val="0022247A"/>
    <w:rsid w:val="00223D26"/>
    <w:rsid w:val="00231A65"/>
    <w:rsid w:val="0023445A"/>
    <w:rsid w:val="0023537F"/>
    <w:rsid w:val="002355E1"/>
    <w:rsid w:val="002364EF"/>
    <w:rsid w:val="0023783F"/>
    <w:rsid w:val="0024100A"/>
    <w:rsid w:val="0024167D"/>
    <w:rsid w:val="002429BA"/>
    <w:rsid w:val="0024522B"/>
    <w:rsid w:val="00246397"/>
    <w:rsid w:val="00254269"/>
    <w:rsid w:val="002616CA"/>
    <w:rsid w:val="00262BF2"/>
    <w:rsid w:val="0027351E"/>
    <w:rsid w:val="00273908"/>
    <w:rsid w:val="00275987"/>
    <w:rsid w:val="00275E6F"/>
    <w:rsid w:val="0027747F"/>
    <w:rsid w:val="002823C8"/>
    <w:rsid w:val="002862FE"/>
    <w:rsid w:val="00291E59"/>
    <w:rsid w:val="002954C7"/>
    <w:rsid w:val="00295FBB"/>
    <w:rsid w:val="00296A6D"/>
    <w:rsid w:val="00297383"/>
    <w:rsid w:val="002A07C9"/>
    <w:rsid w:val="002A0C34"/>
    <w:rsid w:val="002A2078"/>
    <w:rsid w:val="002A4B04"/>
    <w:rsid w:val="002A7D1F"/>
    <w:rsid w:val="002B534E"/>
    <w:rsid w:val="002C0C15"/>
    <w:rsid w:val="002C0E22"/>
    <w:rsid w:val="002C27F5"/>
    <w:rsid w:val="002C39A6"/>
    <w:rsid w:val="002C40EE"/>
    <w:rsid w:val="002C4835"/>
    <w:rsid w:val="002C67A5"/>
    <w:rsid w:val="002C69A6"/>
    <w:rsid w:val="002C6C45"/>
    <w:rsid w:val="002D29E1"/>
    <w:rsid w:val="002D45CE"/>
    <w:rsid w:val="002D63A0"/>
    <w:rsid w:val="002D7DEE"/>
    <w:rsid w:val="002E023C"/>
    <w:rsid w:val="002E0BDA"/>
    <w:rsid w:val="002E2280"/>
    <w:rsid w:val="002E27F4"/>
    <w:rsid w:val="003016D3"/>
    <w:rsid w:val="00302EBF"/>
    <w:rsid w:val="00303400"/>
    <w:rsid w:val="00305690"/>
    <w:rsid w:val="00307BA6"/>
    <w:rsid w:val="00307F3C"/>
    <w:rsid w:val="003150B2"/>
    <w:rsid w:val="0032149C"/>
    <w:rsid w:val="00322646"/>
    <w:rsid w:val="00322EE7"/>
    <w:rsid w:val="00326642"/>
    <w:rsid w:val="00327B27"/>
    <w:rsid w:val="0033353C"/>
    <w:rsid w:val="00333E6F"/>
    <w:rsid w:val="003405F7"/>
    <w:rsid w:val="00342229"/>
    <w:rsid w:val="003449D6"/>
    <w:rsid w:val="0034774F"/>
    <w:rsid w:val="00347987"/>
    <w:rsid w:val="00347CBB"/>
    <w:rsid w:val="003542B4"/>
    <w:rsid w:val="00363BCF"/>
    <w:rsid w:val="00364023"/>
    <w:rsid w:val="003654F2"/>
    <w:rsid w:val="003708EE"/>
    <w:rsid w:val="00375215"/>
    <w:rsid w:val="00375276"/>
    <w:rsid w:val="003775CE"/>
    <w:rsid w:val="00381CE6"/>
    <w:rsid w:val="00382815"/>
    <w:rsid w:val="0038509F"/>
    <w:rsid w:val="0038601D"/>
    <w:rsid w:val="003915F0"/>
    <w:rsid w:val="00391D73"/>
    <w:rsid w:val="00395212"/>
    <w:rsid w:val="00395E04"/>
    <w:rsid w:val="003960A4"/>
    <w:rsid w:val="003A0A3B"/>
    <w:rsid w:val="003A1954"/>
    <w:rsid w:val="003A2F21"/>
    <w:rsid w:val="003A3616"/>
    <w:rsid w:val="003A3ACE"/>
    <w:rsid w:val="003A5A87"/>
    <w:rsid w:val="003B0540"/>
    <w:rsid w:val="003B10B9"/>
    <w:rsid w:val="003B218A"/>
    <w:rsid w:val="003B2FE7"/>
    <w:rsid w:val="003B33E7"/>
    <w:rsid w:val="003B4F05"/>
    <w:rsid w:val="003B6161"/>
    <w:rsid w:val="003C1155"/>
    <w:rsid w:val="003C13AB"/>
    <w:rsid w:val="003C2B85"/>
    <w:rsid w:val="003C742E"/>
    <w:rsid w:val="003D0DC0"/>
    <w:rsid w:val="003D0F73"/>
    <w:rsid w:val="003E1CC7"/>
    <w:rsid w:val="003E27BD"/>
    <w:rsid w:val="003E2F26"/>
    <w:rsid w:val="003E5AE5"/>
    <w:rsid w:val="003E7DE2"/>
    <w:rsid w:val="003E7FED"/>
    <w:rsid w:val="003F0A66"/>
    <w:rsid w:val="003F237A"/>
    <w:rsid w:val="003F254D"/>
    <w:rsid w:val="003F3A5C"/>
    <w:rsid w:val="00401A25"/>
    <w:rsid w:val="00401CCC"/>
    <w:rsid w:val="00401E6D"/>
    <w:rsid w:val="00404C39"/>
    <w:rsid w:val="00406B27"/>
    <w:rsid w:val="00413A5F"/>
    <w:rsid w:val="0041638A"/>
    <w:rsid w:val="00422117"/>
    <w:rsid w:val="0042394B"/>
    <w:rsid w:val="00430214"/>
    <w:rsid w:val="00430449"/>
    <w:rsid w:val="00432814"/>
    <w:rsid w:val="00432C17"/>
    <w:rsid w:val="00432DD7"/>
    <w:rsid w:val="00433508"/>
    <w:rsid w:val="00434A76"/>
    <w:rsid w:val="00442A87"/>
    <w:rsid w:val="00444C4F"/>
    <w:rsid w:val="00444F31"/>
    <w:rsid w:val="004555D1"/>
    <w:rsid w:val="0046676A"/>
    <w:rsid w:val="004709BF"/>
    <w:rsid w:val="00470FF8"/>
    <w:rsid w:val="00472AFB"/>
    <w:rsid w:val="00473C94"/>
    <w:rsid w:val="00475EAE"/>
    <w:rsid w:val="00486881"/>
    <w:rsid w:val="00487B4E"/>
    <w:rsid w:val="00490F46"/>
    <w:rsid w:val="004921DB"/>
    <w:rsid w:val="00495B1F"/>
    <w:rsid w:val="00496786"/>
    <w:rsid w:val="00497627"/>
    <w:rsid w:val="004A1738"/>
    <w:rsid w:val="004A20F0"/>
    <w:rsid w:val="004A320F"/>
    <w:rsid w:val="004B0CCD"/>
    <w:rsid w:val="004B4A24"/>
    <w:rsid w:val="004B4CF5"/>
    <w:rsid w:val="004B5612"/>
    <w:rsid w:val="004B5A84"/>
    <w:rsid w:val="004B5C96"/>
    <w:rsid w:val="004B63CF"/>
    <w:rsid w:val="004C0C0C"/>
    <w:rsid w:val="004C1046"/>
    <w:rsid w:val="004C1D33"/>
    <w:rsid w:val="004C1FCE"/>
    <w:rsid w:val="004C216E"/>
    <w:rsid w:val="004C75B5"/>
    <w:rsid w:val="004D13A3"/>
    <w:rsid w:val="004D3883"/>
    <w:rsid w:val="004D3D80"/>
    <w:rsid w:val="004D5A3B"/>
    <w:rsid w:val="004D709E"/>
    <w:rsid w:val="004E2FDC"/>
    <w:rsid w:val="004E31A1"/>
    <w:rsid w:val="004E349C"/>
    <w:rsid w:val="004E5997"/>
    <w:rsid w:val="004F09C8"/>
    <w:rsid w:val="004F11FC"/>
    <w:rsid w:val="004F1F1D"/>
    <w:rsid w:val="004F4A64"/>
    <w:rsid w:val="00500CEF"/>
    <w:rsid w:val="00501CB1"/>
    <w:rsid w:val="005030B1"/>
    <w:rsid w:val="00504177"/>
    <w:rsid w:val="00507C6A"/>
    <w:rsid w:val="00511CC5"/>
    <w:rsid w:val="005138E1"/>
    <w:rsid w:val="00517F55"/>
    <w:rsid w:val="0052272C"/>
    <w:rsid w:val="00523A5D"/>
    <w:rsid w:val="00531223"/>
    <w:rsid w:val="00534169"/>
    <w:rsid w:val="005358B7"/>
    <w:rsid w:val="00537CC3"/>
    <w:rsid w:val="00537CDE"/>
    <w:rsid w:val="005443BB"/>
    <w:rsid w:val="005525F3"/>
    <w:rsid w:val="00552A1D"/>
    <w:rsid w:val="005535C5"/>
    <w:rsid w:val="00556A5B"/>
    <w:rsid w:val="00561087"/>
    <w:rsid w:val="00562365"/>
    <w:rsid w:val="00562D5A"/>
    <w:rsid w:val="00564086"/>
    <w:rsid w:val="005708ED"/>
    <w:rsid w:val="00574501"/>
    <w:rsid w:val="00576B18"/>
    <w:rsid w:val="00585200"/>
    <w:rsid w:val="005867C9"/>
    <w:rsid w:val="0058762B"/>
    <w:rsid w:val="005902DD"/>
    <w:rsid w:val="00591B30"/>
    <w:rsid w:val="005923A8"/>
    <w:rsid w:val="00593C45"/>
    <w:rsid w:val="005944E9"/>
    <w:rsid w:val="00594C90"/>
    <w:rsid w:val="005A0608"/>
    <w:rsid w:val="005A15F8"/>
    <w:rsid w:val="005A18A1"/>
    <w:rsid w:val="005A5187"/>
    <w:rsid w:val="005A6CEC"/>
    <w:rsid w:val="005A7ACC"/>
    <w:rsid w:val="005B1C6A"/>
    <w:rsid w:val="005B214A"/>
    <w:rsid w:val="005B360E"/>
    <w:rsid w:val="005B384F"/>
    <w:rsid w:val="005B6380"/>
    <w:rsid w:val="005B7F77"/>
    <w:rsid w:val="005C4C85"/>
    <w:rsid w:val="005C4C91"/>
    <w:rsid w:val="005C684F"/>
    <w:rsid w:val="005D624C"/>
    <w:rsid w:val="005D660A"/>
    <w:rsid w:val="005D79CC"/>
    <w:rsid w:val="005E209F"/>
    <w:rsid w:val="005E2F2B"/>
    <w:rsid w:val="005E6181"/>
    <w:rsid w:val="005E648D"/>
    <w:rsid w:val="005F01AA"/>
    <w:rsid w:val="005F166C"/>
    <w:rsid w:val="005F1D98"/>
    <w:rsid w:val="005F2598"/>
    <w:rsid w:val="005F5280"/>
    <w:rsid w:val="005F557E"/>
    <w:rsid w:val="00606005"/>
    <w:rsid w:val="0060706C"/>
    <w:rsid w:val="00611360"/>
    <w:rsid w:val="0061154F"/>
    <w:rsid w:val="00612219"/>
    <w:rsid w:val="00613FCA"/>
    <w:rsid w:val="00617A97"/>
    <w:rsid w:val="00620D9B"/>
    <w:rsid w:val="006222D5"/>
    <w:rsid w:val="00634C5A"/>
    <w:rsid w:val="00640C85"/>
    <w:rsid w:val="0064216B"/>
    <w:rsid w:val="006439AF"/>
    <w:rsid w:val="00652D24"/>
    <w:rsid w:val="00654041"/>
    <w:rsid w:val="00654EDA"/>
    <w:rsid w:val="006570FD"/>
    <w:rsid w:val="0066071B"/>
    <w:rsid w:val="006633AD"/>
    <w:rsid w:val="0066722E"/>
    <w:rsid w:val="00667786"/>
    <w:rsid w:val="006713F1"/>
    <w:rsid w:val="006732A9"/>
    <w:rsid w:val="00674568"/>
    <w:rsid w:val="0067619D"/>
    <w:rsid w:val="0067783E"/>
    <w:rsid w:val="00677879"/>
    <w:rsid w:val="0067794B"/>
    <w:rsid w:val="00681CF9"/>
    <w:rsid w:val="00681D1E"/>
    <w:rsid w:val="006856C9"/>
    <w:rsid w:val="00686764"/>
    <w:rsid w:val="00687F55"/>
    <w:rsid w:val="006908B9"/>
    <w:rsid w:val="006922E3"/>
    <w:rsid w:val="00692922"/>
    <w:rsid w:val="00696DA6"/>
    <w:rsid w:val="00697C05"/>
    <w:rsid w:val="006A7DB8"/>
    <w:rsid w:val="006B2F10"/>
    <w:rsid w:val="006B6091"/>
    <w:rsid w:val="006C0850"/>
    <w:rsid w:val="006C09A3"/>
    <w:rsid w:val="006C25CE"/>
    <w:rsid w:val="006C38CC"/>
    <w:rsid w:val="006C5D3F"/>
    <w:rsid w:val="006C6276"/>
    <w:rsid w:val="006D0E78"/>
    <w:rsid w:val="006D423A"/>
    <w:rsid w:val="006D45A3"/>
    <w:rsid w:val="006D783F"/>
    <w:rsid w:val="006E52DA"/>
    <w:rsid w:val="006F0807"/>
    <w:rsid w:val="006F13B3"/>
    <w:rsid w:val="006F614B"/>
    <w:rsid w:val="006F6810"/>
    <w:rsid w:val="00700C08"/>
    <w:rsid w:val="0070276A"/>
    <w:rsid w:val="0070492D"/>
    <w:rsid w:val="00706348"/>
    <w:rsid w:val="007063FD"/>
    <w:rsid w:val="00710C4A"/>
    <w:rsid w:val="00715F8F"/>
    <w:rsid w:val="00720C33"/>
    <w:rsid w:val="00722104"/>
    <w:rsid w:val="007237C1"/>
    <w:rsid w:val="00725530"/>
    <w:rsid w:val="00727343"/>
    <w:rsid w:val="00730188"/>
    <w:rsid w:val="00731A10"/>
    <w:rsid w:val="00733132"/>
    <w:rsid w:val="00733959"/>
    <w:rsid w:val="007342DA"/>
    <w:rsid w:val="00734C3E"/>
    <w:rsid w:val="00734FD9"/>
    <w:rsid w:val="007370AF"/>
    <w:rsid w:val="00740286"/>
    <w:rsid w:val="00742112"/>
    <w:rsid w:val="00743B99"/>
    <w:rsid w:val="00744DEB"/>
    <w:rsid w:val="00753642"/>
    <w:rsid w:val="007646C3"/>
    <w:rsid w:val="00765AA9"/>
    <w:rsid w:val="00766B49"/>
    <w:rsid w:val="00766F21"/>
    <w:rsid w:val="00770AD4"/>
    <w:rsid w:val="007716DD"/>
    <w:rsid w:val="00771B82"/>
    <w:rsid w:val="007729D6"/>
    <w:rsid w:val="007746C2"/>
    <w:rsid w:val="0077661C"/>
    <w:rsid w:val="00780200"/>
    <w:rsid w:val="00782ACC"/>
    <w:rsid w:val="00783ED9"/>
    <w:rsid w:val="00790C41"/>
    <w:rsid w:val="007924A5"/>
    <w:rsid w:val="00793F02"/>
    <w:rsid w:val="007941EE"/>
    <w:rsid w:val="00794D0E"/>
    <w:rsid w:val="007955C0"/>
    <w:rsid w:val="007A3C1F"/>
    <w:rsid w:val="007A419E"/>
    <w:rsid w:val="007A4AEC"/>
    <w:rsid w:val="007B2EAA"/>
    <w:rsid w:val="007B5596"/>
    <w:rsid w:val="007C03FE"/>
    <w:rsid w:val="007C1446"/>
    <w:rsid w:val="007C4FA7"/>
    <w:rsid w:val="007D1FE0"/>
    <w:rsid w:val="007D42AD"/>
    <w:rsid w:val="007D484F"/>
    <w:rsid w:val="007D4863"/>
    <w:rsid w:val="007E1588"/>
    <w:rsid w:val="007E15F6"/>
    <w:rsid w:val="007E2504"/>
    <w:rsid w:val="007E2843"/>
    <w:rsid w:val="007E37F7"/>
    <w:rsid w:val="007E3D0E"/>
    <w:rsid w:val="007E54E6"/>
    <w:rsid w:val="007E627A"/>
    <w:rsid w:val="007F617A"/>
    <w:rsid w:val="007F647F"/>
    <w:rsid w:val="007F7053"/>
    <w:rsid w:val="007F7985"/>
    <w:rsid w:val="007F7C20"/>
    <w:rsid w:val="00801880"/>
    <w:rsid w:val="00802C42"/>
    <w:rsid w:val="00802C66"/>
    <w:rsid w:val="008075CF"/>
    <w:rsid w:val="00807661"/>
    <w:rsid w:val="00807F56"/>
    <w:rsid w:val="00811074"/>
    <w:rsid w:val="00814BF1"/>
    <w:rsid w:val="00824324"/>
    <w:rsid w:val="00830A39"/>
    <w:rsid w:val="00831946"/>
    <w:rsid w:val="008417A3"/>
    <w:rsid w:val="00844164"/>
    <w:rsid w:val="00852858"/>
    <w:rsid w:val="00853D52"/>
    <w:rsid w:val="008545B6"/>
    <w:rsid w:val="0085681A"/>
    <w:rsid w:val="00857815"/>
    <w:rsid w:val="00860205"/>
    <w:rsid w:val="00863ECC"/>
    <w:rsid w:val="00863F32"/>
    <w:rsid w:val="00866AB5"/>
    <w:rsid w:val="008677F7"/>
    <w:rsid w:val="00870D62"/>
    <w:rsid w:val="008745FE"/>
    <w:rsid w:val="00877FBC"/>
    <w:rsid w:val="00880F06"/>
    <w:rsid w:val="0088166A"/>
    <w:rsid w:val="00882440"/>
    <w:rsid w:val="00883B8C"/>
    <w:rsid w:val="00887DF2"/>
    <w:rsid w:val="00892208"/>
    <w:rsid w:val="008922B6"/>
    <w:rsid w:val="008974F4"/>
    <w:rsid w:val="00897910"/>
    <w:rsid w:val="008A0532"/>
    <w:rsid w:val="008A5767"/>
    <w:rsid w:val="008A6BA1"/>
    <w:rsid w:val="008B110A"/>
    <w:rsid w:val="008B191B"/>
    <w:rsid w:val="008B2448"/>
    <w:rsid w:val="008B3411"/>
    <w:rsid w:val="008B404A"/>
    <w:rsid w:val="008B4E05"/>
    <w:rsid w:val="008C22EE"/>
    <w:rsid w:val="008C231D"/>
    <w:rsid w:val="008D180E"/>
    <w:rsid w:val="008D2E18"/>
    <w:rsid w:val="008D4537"/>
    <w:rsid w:val="008D523C"/>
    <w:rsid w:val="008D57F9"/>
    <w:rsid w:val="008D7EA1"/>
    <w:rsid w:val="008E228C"/>
    <w:rsid w:val="008E7185"/>
    <w:rsid w:val="008F1D16"/>
    <w:rsid w:val="008F4962"/>
    <w:rsid w:val="008F5081"/>
    <w:rsid w:val="008F5379"/>
    <w:rsid w:val="00900443"/>
    <w:rsid w:val="00901373"/>
    <w:rsid w:val="00901E22"/>
    <w:rsid w:val="00902289"/>
    <w:rsid w:val="009024B8"/>
    <w:rsid w:val="00904365"/>
    <w:rsid w:val="00905003"/>
    <w:rsid w:val="009057EC"/>
    <w:rsid w:val="00910164"/>
    <w:rsid w:val="00911966"/>
    <w:rsid w:val="0091544D"/>
    <w:rsid w:val="0092479A"/>
    <w:rsid w:val="00926CAF"/>
    <w:rsid w:val="00931E19"/>
    <w:rsid w:val="00935FC5"/>
    <w:rsid w:val="0093610B"/>
    <w:rsid w:val="00936581"/>
    <w:rsid w:val="00941282"/>
    <w:rsid w:val="00943428"/>
    <w:rsid w:val="00943DB3"/>
    <w:rsid w:val="00943DB5"/>
    <w:rsid w:val="00943EF9"/>
    <w:rsid w:val="00944A35"/>
    <w:rsid w:val="00946B5A"/>
    <w:rsid w:val="00953221"/>
    <w:rsid w:val="00953D93"/>
    <w:rsid w:val="00956D4C"/>
    <w:rsid w:val="00957C72"/>
    <w:rsid w:val="009619E7"/>
    <w:rsid w:val="0096368A"/>
    <w:rsid w:val="00967827"/>
    <w:rsid w:val="00970D10"/>
    <w:rsid w:val="00971B46"/>
    <w:rsid w:val="00972E8B"/>
    <w:rsid w:val="00974A32"/>
    <w:rsid w:val="00975686"/>
    <w:rsid w:val="009857EE"/>
    <w:rsid w:val="00985B68"/>
    <w:rsid w:val="009906CA"/>
    <w:rsid w:val="00990E56"/>
    <w:rsid w:val="00990F5E"/>
    <w:rsid w:val="009A1138"/>
    <w:rsid w:val="009A1457"/>
    <w:rsid w:val="009A1CBA"/>
    <w:rsid w:val="009A3B0B"/>
    <w:rsid w:val="009A4A7A"/>
    <w:rsid w:val="009B074C"/>
    <w:rsid w:val="009B2C05"/>
    <w:rsid w:val="009B3B2D"/>
    <w:rsid w:val="009B3B87"/>
    <w:rsid w:val="009B4E52"/>
    <w:rsid w:val="009B6087"/>
    <w:rsid w:val="009B6A86"/>
    <w:rsid w:val="009C0B3B"/>
    <w:rsid w:val="009C14F4"/>
    <w:rsid w:val="009C4B09"/>
    <w:rsid w:val="009C55CA"/>
    <w:rsid w:val="009C580D"/>
    <w:rsid w:val="009C681C"/>
    <w:rsid w:val="009C717C"/>
    <w:rsid w:val="009D3BAA"/>
    <w:rsid w:val="009E06A2"/>
    <w:rsid w:val="009E20AA"/>
    <w:rsid w:val="009E4878"/>
    <w:rsid w:val="009F35E1"/>
    <w:rsid w:val="009F5817"/>
    <w:rsid w:val="00A00740"/>
    <w:rsid w:val="00A04650"/>
    <w:rsid w:val="00A101DC"/>
    <w:rsid w:val="00A14130"/>
    <w:rsid w:val="00A15612"/>
    <w:rsid w:val="00A15790"/>
    <w:rsid w:val="00A22D8F"/>
    <w:rsid w:val="00A251DF"/>
    <w:rsid w:val="00A25F67"/>
    <w:rsid w:val="00A33876"/>
    <w:rsid w:val="00A37495"/>
    <w:rsid w:val="00A40798"/>
    <w:rsid w:val="00A4273F"/>
    <w:rsid w:val="00A47076"/>
    <w:rsid w:val="00A5050E"/>
    <w:rsid w:val="00A530A0"/>
    <w:rsid w:val="00A57A66"/>
    <w:rsid w:val="00A6128A"/>
    <w:rsid w:val="00A6203C"/>
    <w:rsid w:val="00A6321E"/>
    <w:rsid w:val="00A657A1"/>
    <w:rsid w:val="00A72378"/>
    <w:rsid w:val="00A73D7D"/>
    <w:rsid w:val="00A75344"/>
    <w:rsid w:val="00A7774C"/>
    <w:rsid w:val="00A77976"/>
    <w:rsid w:val="00A81BF4"/>
    <w:rsid w:val="00A90BA9"/>
    <w:rsid w:val="00A936E0"/>
    <w:rsid w:val="00A95B06"/>
    <w:rsid w:val="00A960EE"/>
    <w:rsid w:val="00AA077D"/>
    <w:rsid w:val="00AA3E9F"/>
    <w:rsid w:val="00AA42F7"/>
    <w:rsid w:val="00AA44FD"/>
    <w:rsid w:val="00AA7FE0"/>
    <w:rsid w:val="00AB0AC4"/>
    <w:rsid w:val="00AB15A3"/>
    <w:rsid w:val="00AB2095"/>
    <w:rsid w:val="00AB26DD"/>
    <w:rsid w:val="00AB60A0"/>
    <w:rsid w:val="00AC256B"/>
    <w:rsid w:val="00AC2DDE"/>
    <w:rsid w:val="00AC4681"/>
    <w:rsid w:val="00AC4C8B"/>
    <w:rsid w:val="00AC61BD"/>
    <w:rsid w:val="00AD3049"/>
    <w:rsid w:val="00AD564C"/>
    <w:rsid w:val="00AD6B51"/>
    <w:rsid w:val="00AE185F"/>
    <w:rsid w:val="00AE7BB9"/>
    <w:rsid w:val="00AF2BE4"/>
    <w:rsid w:val="00AF3C86"/>
    <w:rsid w:val="00AF47DA"/>
    <w:rsid w:val="00AF47FB"/>
    <w:rsid w:val="00B02C1A"/>
    <w:rsid w:val="00B03080"/>
    <w:rsid w:val="00B12C2B"/>
    <w:rsid w:val="00B13713"/>
    <w:rsid w:val="00B14836"/>
    <w:rsid w:val="00B21D69"/>
    <w:rsid w:val="00B2504C"/>
    <w:rsid w:val="00B25596"/>
    <w:rsid w:val="00B25D9A"/>
    <w:rsid w:val="00B2628D"/>
    <w:rsid w:val="00B2735B"/>
    <w:rsid w:val="00B27657"/>
    <w:rsid w:val="00B3052F"/>
    <w:rsid w:val="00B31844"/>
    <w:rsid w:val="00B34146"/>
    <w:rsid w:val="00B40CAA"/>
    <w:rsid w:val="00B413CA"/>
    <w:rsid w:val="00B43ECD"/>
    <w:rsid w:val="00B523B7"/>
    <w:rsid w:val="00B5404A"/>
    <w:rsid w:val="00B57048"/>
    <w:rsid w:val="00B6194C"/>
    <w:rsid w:val="00B678AB"/>
    <w:rsid w:val="00B67B60"/>
    <w:rsid w:val="00B71B29"/>
    <w:rsid w:val="00B71C00"/>
    <w:rsid w:val="00B737AD"/>
    <w:rsid w:val="00B76D02"/>
    <w:rsid w:val="00B812E5"/>
    <w:rsid w:val="00B81754"/>
    <w:rsid w:val="00B81BE6"/>
    <w:rsid w:val="00B866B9"/>
    <w:rsid w:val="00B870E8"/>
    <w:rsid w:val="00B90525"/>
    <w:rsid w:val="00B90956"/>
    <w:rsid w:val="00B91A25"/>
    <w:rsid w:val="00B92DA8"/>
    <w:rsid w:val="00B951D4"/>
    <w:rsid w:val="00BA0B56"/>
    <w:rsid w:val="00BA7087"/>
    <w:rsid w:val="00BB0079"/>
    <w:rsid w:val="00BB1F30"/>
    <w:rsid w:val="00BB6DCC"/>
    <w:rsid w:val="00BB780F"/>
    <w:rsid w:val="00BC08D9"/>
    <w:rsid w:val="00BC129B"/>
    <w:rsid w:val="00BC1FF5"/>
    <w:rsid w:val="00BC700C"/>
    <w:rsid w:val="00BD2454"/>
    <w:rsid w:val="00BD4A52"/>
    <w:rsid w:val="00BD4D68"/>
    <w:rsid w:val="00BD4E63"/>
    <w:rsid w:val="00BD65CB"/>
    <w:rsid w:val="00BD6719"/>
    <w:rsid w:val="00BD6946"/>
    <w:rsid w:val="00BE032A"/>
    <w:rsid w:val="00BE2797"/>
    <w:rsid w:val="00BE453E"/>
    <w:rsid w:val="00BE4D1F"/>
    <w:rsid w:val="00BE64EC"/>
    <w:rsid w:val="00BF0374"/>
    <w:rsid w:val="00BF14B9"/>
    <w:rsid w:val="00BF1EBB"/>
    <w:rsid w:val="00BF299B"/>
    <w:rsid w:val="00BF3339"/>
    <w:rsid w:val="00BF3542"/>
    <w:rsid w:val="00BF50B9"/>
    <w:rsid w:val="00BF6310"/>
    <w:rsid w:val="00BF637B"/>
    <w:rsid w:val="00C0582C"/>
    <w:rsid w:val="00C1077B"/>
    <w:rsid w:val="00C133F0"/>
    <w:rsid w:val="00C147C7"/>
    <w:rsid w:val="00C21E0C"/>
    <w:rsid w:val="00C22FC9"/>
    <w:rsid w:val="00C2443E"/>
    <w:rsid w:val="00C25BAE"/>
    <w:rsid w:val="00C25C03"/>
    <w:rsid w:val="00C302AD"/>
    <w:rsid w:val="00C30D05"/>
    <w:rsid w:val="00C36409"/>
    <w:rsid w:val="00C404C2"/>
    <w:rsid w:val="00C409DF"/>
    <w:rsid w:val="00C40ED5"/>
    <w:rsid w:val="00C41E1D"/>
    <w:rsid w:val="00C41E52"/>
    <w:rsid w:val="00C42E2D"/>
    <w:rsid w:val="00C45DBE"/>
    <w:rsid w:val="00C46688"/>
    <w:rsid w:val="00C54332"/>
    <w:rsid w:val="00C56D55"/>
    <w:rsid w:val="00C61C8C"/>
    <w:rsid w:val="00C62A21"/>
    <w:rsid w:val="00C6406B"/>
    <w:rsid w:val="00C67ED4"/>
    <w:rsid w:val="00C77173"/>
    <w:rsid w:val="00C77C74"/>
    <w:rsid w:val="00C80149"/>
    <w:rsid w:val="00C84A99"/>
    <w:rsid w:val="00C85402"/>
    <w:rsid w:val="00C85D3C"/>
    <w:rsid w:val="00C878F1"/>
    <w:rsid w:val="00CA2257"/>
    <w:rsid w:val="00CA3DEA"/>
    <w:rsid w:val="00CA5148"/>
    <w:rsid w:val="00CA6B02"/>
    <w:rsid w:val="00CA77BD"/>
    <w:rsid w:val="00CB0BC8"/>
    <w:rsid w:val="00CB333F"/>
    <w:rsid w:val="00CB4BC0"/>
    <w:rsid w:val="00CB66E9"/>
    <w:rsid w:val="00CB78AD"/>
    <w:rsid w:val="00CC5CB6"/>
    <w:rsid w:val="00CC6358"/>
    <w:rsid w:val="00CC73B2"/>
    <w:rsid w:val="00CD11A8"/>
    <w:rsid w:val="00CD2196"/>
    <w:rsid w:val="00CD2E17"/>
    <w:rsid w:val="00CD49EC"/>
    <w:rsid w:val="00CD6B5E"/>
    <w:rsid w:val="00CE1209"/>
    <w:rsid w:val="00CE6BB9"/>
    <w:rsid w:val="00CF072F"/>
    <w:rsid w:val="00CF187C"/>
    <w:rsid w:val="00CF204D"/>
    <w:rsid w:val="00D0035E"/>
    <w:rsid w:val="00D016DA"/>
    <w:rsid w:val="00D0398E"/>
    <w:rsid w:val="00D0624A"/>
    <w:rsid w:val="00D10875"/>
    <w:rsid w:val="00D10FDB"/>
    <w:rsid w:val="00D11444"/>
    <w:rsid w:val="00D14E3E"/>
    <w:rsid w:val="00D159D4"/>
    <w:rsid w:val="00D15D0A"/>
    <w:rsid w:val="00D174EB"/>
    <w:rsid w:val="00D2345C"/>
    <w:rsid w:val="00D25249"/>
    <w:rsid w:val="00D333D7"/>
    <w:rsid w:val="00D3372D"/>
    <w:rsid w:val="00D33A3A"/>
    <w:rsid w:val="00D34BAA"/>
    <w:rsid w:val="00D40751"/>
    <w:rsid w:val="00D4228B"/>
    <w:rsid w:val="00D42ABA"/>
    <w:rsid w:val="00D44F13"/>
    <w:rsid w:val="00D44F68"/>
    <w:rsid w:val="00D53B66"/>
    <w:rsid w:val="00D53BE3"/>
    <w:rsid w:val="00D5468A"/>
    <w:rsid w:val="00D6074B"/>
    <w:rsid w:val="00D657F0"/>
    <w:rsid w:val="00D85C0E"/>
    <w:rsid w:val="00D863DF"/>
    <w:rsid w:val="00D90B83"/>
    <w:rsid w:val="00D90C7D"/>
    <w:rsid w:val="00D916EE"/>
    <w:rsid w:val="00D91C5C"/>
    <w:rsid w:val="00D91C61"/>
    <w:rsid w:val="00D9279B"/>
    <w:rsid w:val="00D941CF"/>
    <w:rsid w:val="00D96CDF"/>
    <w:rsid w:val="00D976D7"/>
    <w:rsid w:val="00DA325E"/>
    <w:rsid w:val="00DA5E0E"/>
    <w:rsid w:val="00DA71E3"/>
    <w:rsid w:val="00DA789A"/>
    <w:rsid w:val="00DB14D4"/>
    <w:rsid w:val="00DB1EC4"/>
    <w:rsid w:val="00DB2695"/>
    <w:rsid w:val="00DB5D9C"/>
    <w:rsid w:val="00DB645C"/>
    <w:rsid w:val="00DB71B4"/>
    <w:rsid w:val="00DC1179"/>
    <w:rsid w:val="00DC2CCE"/>
    <w:rsid w:val="00DC3227"/>
    <w:rsid w:val="00DC7DF8"/>
    <w:rsid w:val="00DD12A1"/>
    <w:rsid w:val="00DD2879"/>
    <w:rsid w:val="00DD31FF"/>
    <w:rsid w:val="00DD4204"/>
    <w:rsid w:val="00DD4F96"/>
    <w:rsid w:val="00DD7A7C"/>
    <w:rsid w:val="00DE00CD"/>
    <w:rsid w:val="00DE0A6F"/>
    <w:rsid w:val="00DE498C"/>
    <w:rsid w:val="00DE4D05"/>
    <w:rsid w:val="00DF6204"/>
    <w:rsid w:val="00DF7F0D"/>
    <w:rsid w:val="00E01126"/>
    <w:rsid w:val="00E02075"/>
    <w:rsid w:val="00E02D1E"/>
    <w:rsid w:val="00E03542"/>
    <w:rsid w:val="00E064FD"/>
    <w:rsid w:val="00E10C84"/>
    <w:rsid w:val="00E12162"/>
    <w:rsid w:val="00E1234A"/>
    <w:rsid w:val="00E12CD3"/>
    <w:rsid w:val="00E13087"/>
    <w:rsid w:val="00E1442E"/>
    <w:rsid w:val="00E14AF9"/>
    <w:rsid w:val="00E14F8F"/>
    <w:rsid w:val="00E15C67"/>
    <w:rsid w:val="00E15D44"/>
    <w:rsid w:val="00E16B95"/>
    <w:rsid w:val="00E17F3E"/>
    <w:rsid w:val="00E208CD"/>
    <w:rsid w:val="00E22E49"/>
    <w:rsid w:val="00E266CB"/>
    <w:rsid w:val="00E26D8D"/>
    <w:rsid w:val="00E30AF9"/>
    <w:rsid w:val="00E310F9"/>
    <w:rsid w:val="00E32123"/>
    <w:rsid w:val="00E337AC"/>
    <w:rsid w:val="00E34AE6"/>
    <w:rsid w:val="00E417DA"/>
    <w:rsid w:val="00E43B9F"/>
    <w:rsid w:val="00E47FDB"/>
    <w:rsid w:val="00E511A2"/>
    <w:rsid w:val="00E513D9"/>
    <w:rsid w:val="00E5677A"/>
    <w:rsid w:val="00E56E1F"/>
    <w:rsid w:val="00E60929"/>
    <w:rsid w:val="00E668F4"/>
    <w:rsid w:val="00E702B7"/>
    <w:rsid w:val="00E80FE8"/>
    <w:rsid w:val="00E82F74"/>
    <w:rsid w:val="00E84011"/>
    <w:rsid w:val="00E8462D"/>
    <w:rsid w:val="00E91C0E"/>
    <w:rsid w:val="00E94B54"/>
    <w:rsid w:val="00E96436"/>
    <w:rsid w:val="00EA2510"/>
    <w:rsid w:val="00EA26F2"/>
    <w:rsid w:val="00EB02EA"/>
    <w:rsid w:val="00EB168B"/>
    <w:rsid w:val="00EC1DC7"/>
    <w:rsid w:val="00EC26CC"/>
    <w:rsid w:val="00EC5C72"/>
    <w:rsid w:val="00EC60F4"/>
    <w:rsid w:val="00ED46DA"/>
    <w:rsid w:val="00ED6640"/>
    <w:rsid w:val="00ED75A3"/>
    <w:rsid w:val="00EE0AEC"/>
    <w:rsid w:val="00EE272A"/>
    <w:rsid w:val="00EF036B"/>
    <w:rsid w:val="00EF3539"/>
    <w:rsid w:val="00EF37F7"/>
    <w:rsid w:val="00EF3834"/>
    <w:rsid w:val="00EF3BBF"/>
    <w:rsid w:val="00EF3C84"/>
    <w:rsid w:val="00EF6D0C"/>
    <w:rsid w:val="00F00324"/>
    <w:rsid w:val="00F00B49"/>
    <w:rsid w:val="00F010E0"/>
    <w:rsid w:val="00F057BB"/>
    <w:rsid w:val="00F0792E"/>
    <w:rsid w:val="00F13F2D"/>
    <w:rsid w:val="00F21267"/>
    <w:rsid w:val="00F215B2"/>
    <w:rsid w:val="00F230FE"/>
    <w:rsid w:val="00F30A4A"/>
    <w:rsid w:val="00F32AAE"/>
    <w:rsid w:val="00F35B60"/>
    <w:rsid w:val="00F36EAC"/>
    <w:rsid w:val="00F40BD2"/>
    <w:rsid w:val="00F47FB1"/>
    <w:rsid w:val="00F5052A"/>
    <w:rsid w:val="00F51AC4"/>
    <w:rsid w:val="00F54CCB"/>
    <w:rsid w:val="00F57A25"/>
    <w:rsid w:val="00F57C7B"/>
    <w:rsid w:val="00F64628"/>
    <w:rsid w:val="00F655B9"/>
    <w:rsid w:val="00F6565C"/>
    <w:rsid w:val="00F66C84"/>
    <w:rsid w:val="00F71F7E"/>
    <w:rsid w:val="00F7278F"/>
    <w:rsid w:val="00F7365F"/>
    <w:rsid w:val="00F73EEC"/>
    <w:rsid w:val="00F766A5"/>
    <w:rsid w:val="00F8193F"/>
    <w:rsid w:val="00F82F36"/>
    <w:rsid w:val="00F832B1"/>
    <w:rsid w:val="00F8333D"/>
    <w:rsid w:val="00F839B6"/>
    <w:rsid w:val="00F83A50"/>
    <w:rsid w:val="00F847C6"/>
    <w:rsid w:val="00F84A75"/>
    <w:rsid w:val="00F93DC4"/>
    <w:rsid w:val="00FA1909"/>
    <w:rsid w:val="00FA42D8"/>
    <w:rsid w:val="00FA5A47"/>
    <w:rsid w:val="00FA6FEC"/>
    <w:rsid w:val="00FB300C"/>
    <w:rsid w:val="00FB6133"/>
    <w:rsid w:val="00FD0FFC"/>
    <w:rsid w:val="00FD5224"/>
    <w:rsid w:val="00FD532A"/>
    <w:rsid w:val="00FE3049"/>
    <w:rsid w:val="00FE4DDC"/>
    <w:rsid w:val="00FF06B3"/>
    <w:rsid w:val="00FF4EF7"/>
    <w:rsid w:val="00FF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Прямая со стрелкой 6"/>
      </o:rules>
    </o:shapelayout>
  </w:shapeDefaults>
  <w:decimalSymbol w:val=","/>
  <w:listSeparator w:val=";"/>
  <w15:docId w15:val="{C4D9450C-ADE8-4727-810B-F5C28565D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5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65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57F0"/>
  </w:style>
  <w:style w:type="paragraph" w:styleId="a6">
    <w:name w:val="footer"/>
    <w:basedOn w:val="a"/>
    <w:link w:val="a7"/>
    <w:uiPriority w:val="99"/>
    <w:unhideWhenUsed/>
    <w:rsid w:val="00D65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57F0"/>
  </w:style>
  <w:style w:type="paragraph" w:styleId="a8">
    <w:name w:val="Balloon Text"/>
    <w:basedOn w:val="a"/>
    <w:link w:val="a9"/>
    <w:uiPriority w:val="99"/>
    <w:semiHidden/>
    <w:unhideWhenUsed/>
    <w:rsid w:val="00D65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57F0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17D0C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117D0C"/>
    <w:rPr>
      <w:b/>
      <w:bCs/>
    </w:rPr>
  </w:style>
  <w:style w:type="character" w:customStyle="1" w:styleId="apple-converted-space">
    <w:name w:val="apple-converted-space"/>
    <w:basedOn w:val="a0"/>
    <w:rsid w:val="00117D0C"/>
  </w:style>
  <w:style w:type="paragraph" w:styleId="ac">
    <w:name w:val="List Paragraph"/>
    <w:basedOn w:val="a"/>
    <w:uiPriority w:val="34"/>
    <w:qFormat/>
    <w:rsid w:val="001A3F67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C62A21"/>
    <w:rPr>
      <w:color w:val="800080" w:themeColor="followedHyperlink"/>
      <w:u w:val="single"/>
    </w:rPr>
  </w:style>
  <w:style w:type="paragraph" w:customStyle="1" w:styleId="Default">
    <w:name w:val="Default"/>
    <w:rsid w:val="00606005"/>
    <w:pPr>
      <w:autoSpaceDE w:val="0"/>
      <w:autoSpaceDN w:val="0"/>
      <w:adjustRightInd w:val="0"/>
      <w:spacing w:after="0" w:line="240" w:lineRule="auto"/>
    </w:pPr>
    <w:rPr>
      <w:rFonts w:ascii="Bookman Old Style" w:eastAsiaTheme="minorHAnsi" w:hAnsi="Bookman Old Style" w:cs="Bookman Old Style"/>
      <w:color w:val="000000"/>
      <w:sz w:val="24"/>
      <w:szCs w:val="24"/>
      <w:lang w:eastAsia="en-US"/>
    </w:rPr>
  </w:style>
  <w:style w:type="table" w:styleId="ae">
    <w:name w:val="Table Grid"/>
    <w:basedOn w:val="a1"/>
    <w:uiPriority w:val="59"/>
    <w:rsid w:val="00972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972E8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A9FA9-E308-4A65-A504-5DDAD4FD1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1602</TotalTime>
  <Pages>3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150</cp:revision>
  <cp:lastPrinted>2020-11-25T10:43:00Z</cp:lastPrinted>
  <dcterms:created xsi:type="dcterms:W3CDTF">2016-10-25T08:33:00Z</dcterms:created>
  <dcterms:modified xsi:type="dcterms:W3CDTF">2022-08-12T07:55:00Z</dcterms:modified>
</cp:coreProperties>
</file>